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5DA0" w:rsidRDefault="00D35DA0">
      <w:pPr>
        <w:jc w:val="center"/>
        <w:rPr>
          <w:rFonts w:ascii="CG Times" w:eastAsia="CG Times" w:hAnsi="CG Times"/>
          <w:b/>
          <w:sz w:val="20"/>
        </w:rPr>
      </w:pPr>
      <w:r>
        <w:rPr>
          <w:rFonts w:ascii="CG Times" w:eastAsia="CG Times" w:hAnsi="CG Times"/>
          <w:b/>
          <w:sz w:val="20"/>
        </w:rPr>
        <w:t>Title 10—DEPARTMENT OF</w:t>
      </w:r>
    </w:p>
    <w:p w:rsidR="00D35DA0" w:rsidRDefault="00D35DA0">
      <w:pPr>
        <w:jc w:val="center"/>
        <w:rPr>
          <w:rFonts w:ascii="CG Times" w:eastAsia="CG Times" w:hAnsi="CG Times"/>
          <w:b/>
          <w:sz w:val="20"/>
        </w:rPr>
      </w:pPr>
      <w:r>
        <w:rPr>
          <w:rFonts w:ascii="CG Times" w:eastAsia="CG Times" w:hAnsi="CG Times"/>
          <w:b/>
          <w:sz w:val="20"/>
        </w:rPr>
        <w:t>NATURAL RESOURCES</w:t>
      </w:r>
    </w:p>
    <w:p w:rsidR="00D35DA0" w:rsidRDefault="00D35DA0">
      <w:pPr>
        <w:jc w:val="center"/>
        <w:rPr>
          <w:b/>
        </w:rPr>
      </w:pPr>
      <w:r>
        <w:rPr>
          <w:b/>
        </w:rPr>
        <w:t>Division 30—Land Survey</w:t>
      </w:r>
    </w:p>
    <w:p w:rsidR="00D35DA0" w:rsidRDefault="00D35DA0">
      <w:pPr>
        <w:jc w:val="center"/>
        <w:rPr>
          <w:b/>
        </w:rPr>
      </w:pPr>
      <w:r>
        <w:rPr>
          <w:b/>
        </w:rPr>
        <w:t>Chapter 1—Organization and</w:t>
      </w:r>
    </w:p>
    <w:p w:rsidR="00D35DA0" w:rsidRDefault="00D35DA0">
      <w:pPr>
        <w:jc w:val="center"/>
        <w:rPr>
          <w:b/>
        </w:rPr>
      </w:pPr>
      <w:r>
        <w:rPr>
          <w:b/>
        </w:rPr>
        <w:t>Description</w:t>
      </w:r>
    </w:p>
    <w:p w:rsidR="00D35DA0" w:rsidRDefault="00D35DA0">
      <w:pPr>
        <w:pStyle w:val="text"/>
        <w:rPr>
          <w:b/>
          <w:noProof w:val="0"/>
        </w:rPr>
      </w:pPr>
      <w:r>
        <w:rPr>
          <w:b/>
          <w:noProof w:val="0"/>
        </w:rPr>
        <w:t>10 CSR 30-1.010 General Organization</w:t>
      </w:r>
    </w:p>
    <w:p w:rsidR="00D35DA0" w:rsidRDefault="00D35DA0">
      <w:pPr>
        <w:pStyle w:val="text"/>
        <w:spacing w:before="0"/>
        <w:rPr>
          <w:b/>
          <w:i/>
          <w:noProof w:val="0"/>
        </w:rPr>
      </w:pPr>
      <w:r>
        <w:rPr>
          <w:noProof w:val="0"/>
        </w:rPr>
        <w:t>(Rescinded April 30, 2018)</w:t>
      </w:r>
    </w:p>
    <w:p w:rsidR="00D35DA0" w:rsidRDefault="00D35DA0">
      <w:pPr>
        <w:pStyle w:val="auth"/>
        <w:rPr>
          <w:noProof w:val="0"/>
        </w:rPr>
      </w:pPr>
      <w:r>
        <w:rPr>
          <w:noProof w:val="0"/>
        </w:rPr>
        <w:t xml:space="preserve">AUTHORITY: section 60.510(7), </w:t>
      </w:r>
      <w:proofErr w:type="spellStart"/>
      <w:r>
        <w:rPr>
          <w:noProof w:val="0"/>
        </w:rPr>
        <w:t>RSMo</w:t>
      </w:r>
      <w:proofErr w:type="spellEnd"/>
      <w:r>
        <w:rPr>
          <w:noProof w:val="0"/>
        </w:rPr>
        <w:t xml:space="preserve"> 1986. Original rule filed June 14, 1976, effective Nov. 15, 1976. Rescinded: Filed Sept. 20, 2017, effective April 30, 2018.</w:t>
      </w:r>
      <w:r>
        <w:rPr>
          <w:noProof w:val="0"/>
        </w:rPr>
        <w:cr/>
      </w:r>
    </w:p>
    <w:p w:rsidR="00C024F7" w:rsidRPr="00433307" w:rsidRDefault="00C024F7" w:rsidP="00433307">
      <w:bookmarkStart w:id="0" w:name="_GoBack"/>
      <w:bookmarkEnd w:id="0"/>
    </w:p>
    <w:sectPr w:rsidR="00C024F7" w:rsidRPr="00433307" w:rsidSect="00F552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G Times">
    <w:panose1 w:val="02020603050405020304"/>
    <w:charset w:val="EE"/>
    <w:family w:val="roman"/>
    <w:pitch w:val="variable"/>
    <w:sig w:usb0="00000005" w:usb1="00000000" w:usb2="00000000" w:usb3="00000000" w:csb0="00000002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4F7"/>
    <w:rsid w:val="003B4F26"/>
    <w:rsid w:val="00433307"/>
    <w:rsid w:val="0061659E"/>
    <w:rsid w:val="00C024F7"/>
    <w:rsid w:val="00CF7A9E"/>
    <w:rsid w:val="00D35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1F0362-B2BE-417C-8D43-9676A6CEF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24F7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">
    <w:name w:val="text"/>
    <w:rsid w:val="00C024F7"/>
    <w:pPr>
      <w:keepLines/>
      <w:overflowPunct w:val="0"/>
      <w:autoSpaceDE w:val="0"/>
      <w:autoSpaceDN w:val="0"/>
      <w:adjustRightInd w:val="0"/>
      <w:spacing w:before="200" w:after="0" w:line="240" w:lineRule="auto"/>
      <w:jc w:val="both"/>
    </w:pPr>
    <w:rPr>
      <w:rFonts w:ascii="CG Times" w:eastAsia="Times New Roman" w:hAnsi="CG Times" w:cs="Times New Roman"/>
      <w:noProof/>
      <w:sz w:val="18"/>
      <w:szCs w:val="20"/>
    </w:rPr>
  </w:style>
  <w:style w:type="paragraph" w:customStyle="1" w:styleId="purpose">
    <w:name w:val="purpose"/>
    <w:next w:val="text"/>
    <w:rsid w:val="00C024F7"/>
    <w:pPr>
      <w:keepLines/>
      <w:overflowPunct w:val="0"/>
      <w:autoSpaceDE w:val="0"/>
      <w:autoSpaceDN w:val="0"/>
      <w:adjustRightInd w:val="0"/>
      <w:spacing w:before="200" w:after="0" w:line="240" w:lineRule="auto"/>
      <w:jc w:val="both"/>
    </w:pPr>
    <w:rPr>
      <w:rFonts w:ascii="CG Times" w:eastAsia="Times New Roman" w:hAnsi="CG Times" w:cs="Times New Roman"/>
      <w:i/>
      <w:noProof/>
      <w:sz w:val="18"/>
      <w:szCs w:val="20"/>
    </w:rPr>
  </w:style>
  <w:style w:type="paragraph" w:customStyle="1" w:styleId="oa">
    <w:name w:val="oa"/>
    <w:next w:val="text"/>
    <w:rsid w:val="00C024F7"/>
    <w:pPr>
      <w:keepLines/>
      <w:overflowPunct w:val="0"/>
      <w:autoSpaceDE w:val="0"/>
      <w:autoSpaceDN w:val="0"/>
      <w:adjustRightInd w:val="0"/>
      <w:spacing w:before="200" w:after="0" w:line="240" w:lineRule="auto"/>
      <w:jc w:val="both"/>
    </w:pPr>
    <w:rPr>
      <w:rFonts w:ascii="CG Times" w:eastAsia="Times New Roman" w:hAnsi="CG Times" w:cs="Times New Roman"/>
      <w:i/>
      <w:noProof/>
      <w:sz w:val="14"/>
      <w:szCs w:val="20"/>
    </w:rPr>
  </w:style>
  <w:style w:type="paragraph" w:customStyle="1" w:styleId="auth">
    <w:name w:val="auth"/>
    <w:next w:val="oa"/>
    <w:rsid w:val="00C024F7"/>
    <w:pPr>
      <w:keepLines/>
      <w:overflowPunct w:val="0"/>
      <w:autoSpaceDE w:val="0"/>
      <w:autoSpaceDN w:val="0"/>
      <w:adjustRightInd w:val="0"/>
      <w:spacing w:before="200" w:after="0" w:line="240" w:lineRule="auto"/>
      <w:jc w:val="both"/>
    </w:pPr>
    <w:rPr>
      <w:rFonts w:ascii="CG Times" w:eastAsia="Times New Roman" w:hAnsi="CG Times" w:cs="Times New Roman"/>
      <w:i/>
      <w:noProof/>
      <w:sz w:val="18"/>
      <w:szCs w:val="20"/>
    </w:rPr>
  </w:style>
  <w:style w:type="paragraph" w:customStyle="1" w:styleId="mm">
    <w:name w:val="mm"/>
    <w:next w:val="Normal"/>
    <w:rsid w:val="00C024F7"/>
    <w:pPr>
      <w:keepLines/>
      <w:overflowPunct w:val="0"/>
      <w:autoSpaceDE w:val="0"/>
      <w:autoSpaceDN w:val="0"/>
      <w:adjustRightInd w:val="0"/>
      <w:spacing w:after="0" w:line="240" w:lineRule="auto"/>
      <w:ind w:firstLine="362"/>
      <w:jc w:val="both"/>
    </w:pPr>
    <w:rPr>
      <w:rFonts w:ascii="CG Times" w:eastAsia="Times New Roman" w:hAnsi="CG Times" w:cs="Times New Roman"/>
      <w:noProof/>
      <w:sz w:val="18"/>
      <w:szCs w:val="20"/>
    </w:rPr>
  </w:style>
  <w:style w:type="paragraph" w:customStyle="1" w:styleId="m">
    <w:name w:val="m"/>
    <w:next w:val="mm"/>
    <w:rsid w:val="00C024F7"/>
    <w:pPr>
      <w:keepLines/>
      <w:overflowPunct w:val="0"/>
      <w:autoSpaceDE w:val="0"/>
      <w:autoSpaceDN w:val="0"/>
      <w:adjustRightInd w:val="0"/>
      <w:spacing w:after="0" w:line="240" w:lineRule="auto"/>
      <w:ind w:firstLine="181"/>
      <w:jc w:val="both"/>
    </w:pPr>
    <w:rPr>
      <w:rFonts w:ascii="CG Times" w:eastAsia="Times New Roman" w:hAnsi="CG Times" w:cs="Times New Roman"/>
      <w:noProof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4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White, Jacqueline</dc:creator>
  <cp:keywords/>
  <dc:description/>
  <cp:lastModifiedBy>White, Jacqueline</cp:lastModifiedBy>
  <cp:revision>3</cp:revision>
  <dcterms:created xsi:type="dcterms:W3CDTF">2018-03-19T12:51:00Z</dcterms:created>
  <dcterms:modified xsi:type="dcterms:W3CDTF">2018-03-19T12:52:00Z</dcterms:modified>
</cp:coreProperties>
</file>