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BAA89" w14:textId="449E19DA" w:rsidR="00D5611F" w:rsidRPr="00F4425E" w:rsidRDefault="00B366A9" w:rsidP="00753101">
      <w:pPr>
        <w:pStyle w:val="Title"/>
        <w:rPr>
          <w:rFonts w:ascii="Tahoma" w:hAnsi="Tahoma" w:cs="Tahoma"/>
          <w:sz w:val="28"/>
          <w:szCs w:val="28"/>
        </w:rPr>
      </w:pPr>
      <w:bookmarkStart w:id="0" w:name="_Hlk196398051"/>
      <w:r>
        <w:rPr>
          <w:rFonts w:ascii="Tahoma" w:hAnsi="Tahoma" w:cs="Tahoma"/>
          <w:sz w:val="28"/>
          <w:szCs w:val="28"/>
        </w:rPr>
        <w:t>Missouri State Library</w:t>
      </w:r>
      <w:r w:rsidR="00753101">
        <w:rPr>
          <w:rFonts w:ascii="Tahoma" w:hAnsi="Tahoma" w:cs="Tahoma"/>
          <w:sz w:val="28"/>
          <w:szCs w:val="28"/>
        </w:rPr>
        <w:br/>
      </w:r>
      <w:r w:rsidR="00DF5936" w:rsidRPr="00F4425E">
        <w:rPr>
          <w:rFonts w:ascii="Tahoma" w:hAnsi="Tahoma" w:cs="Tahoma"/>
          <w:sz w:val="28"/>
          <w:szCs w:val="28"/>
        </w:rPr>
        <w:t>Secretary’s Council on Library Development</w:t>
      </w:r>
      <w:r w:rsidR="00753101">
        <w:rPr>
          <w:rFonts w:ascii="Tahoma" w:hAnsi="Tahoma" w:cs="Tahoma"/>
          <w:sz w:val="28"/>
          <w:szCs w:val="28"/>
        </w:rPr>
        <w:t xml:space="preserve"> </w:t>
      </w:r>
      <w:r w:rsidR="00753101">
        <w:rPr>
          <w:rFonts w:ascii="Tahoma" w:hAnsi="Tahoma" w:cs="Tahoma"/>
          <w:sz w:val="28"/>
          <w:szCs w:val="28"/>
        </w:rPr>
        <w:br/>
      </w:r>
      <w:r w:rsidR="00D5611F">
        <w:rPr>
          <w:rFonts w:ascii="Tahoma" w:hAnsi="Tahoma" w:cs="Tahoma"/>
          <w:sz w:val="28"/>
          <w:szCs w:val="28"/>
        </w:rPr>
        <w:t>Meeting Minutes</w:t>
      </w:r>
    </w:p>
    <w:p w14:paraId="1BA54383" w14:textId="77777777" w:rsidR="00EC33D4" w:rsidRPr="00152E97" w:rsidRDefault="00EC33D4" w:rsidP="00EC33D4">
      <w:pPr>
        <w:pStyle w:val="Title"/>
        <w:jc w:val="left"/>
        <w:rPr>
          <w:rFonts w:ascii="Tahoma" w:hAnsi="Tahoma" w:cs="Tahoma"/>
          <w:sz w:val="32"/>
          <w:szCs w:val="32"/>
        </w:rPr>
      </w:pPr>
    </w:p>
    <w:p w14:paraId="2E1BB68F" w14:textId="77777777" w:rsidR="00DF5936" w:rsidRPr="00152E97" w:rsidRDefault="00DF5936" w:rsidP="00DF5936">
      <w:pPr>
        <w:jc w:val="center"/>
        <w:rPr>
          <w:rFonts w:ascii="Tahoma" w:hAnsi="Tahoma" w:cs="Tahoma"/>
        </w:rPr>
      </w:pPr>
      <w:bookmarkStart w:id="1" w:name="_Hlk196398039"/>
      <w:r w:rsidRPr="00152E97">
        <w:rPr>
          <w:rFonts w:ascii="Tahoma" w:hAnsi="Tahoma" w:cs="Tahoma"/>
        </w:rPr>
        <w:t>James C. Kirkpatrick Building</w:t>
      </w:r>
    </w:p>
    <w:p w14:paraId="783747BD" w14:textId="77777777" w:rsidR="00DF5936" w:rsidRPr="00152E97" w:rsidRDefault="00EC33D4" w:rsidP="00EC33D4">
      <w:pPr>
        <w:jc w:val="center"/>
        <w:rPr>
          <w:rFonts w:ascii="Tahoma" w:hAnsi="Tahoma" w:cs="Tahoma"/>
        </w:rPr>
      </w:pPr>
      <w:r w:rsidRPr="00152E97">
        <w:rPr>
          <w:rFonts w:ascii="Tahoma" w:hAnsi="Tahoma" w:cs="Tahoma"/>
        </w:rPr>
        <w:t xml:space="preserve">600 W Main, </w:t>
      </w:r>
      <w:r w:rsidR="00DF5936" w:rsidRPr="00152E97">
        <w:rPr>
          <w:rFonts w:ascii="Tahoma" w:hAnsi="Tahoma" w:cs="Tahoma"/>
        </w:rPr>
        <w:t>Jefferson City, MO 65101</w:t>
      </w:r>
      <w:r w:rsidR="00684169" w:rsidRPr="00152E97">
        <w:rPr>
          <w:rFonts w:ascii="Tahoma" w:hAnsi="Tahoma" w:cs="Tahoma"/>
        </w:rPr>
        <w:t xml:space="preserve"> </w:t>
      </w:r>
    </w:p>
    <w:bookmarkEnd w:id="0"/>
    <w:bookmarkEnd w:id="1"/>
    <w:p w14:paraId="7BC81BE9" w14:textId="77777777" w:rsidR="00DF5936" w:rsidRPr="00152E97" w:rsidRDefault="00DF5936" w:rsidP="00DF5936">
      <w:pPr>
        <w:rPr>
          <w:rFonts w:ascii="Tahoma" w:hAnsi="Tahoma" w:cs="Tahoma"/>
          <w:color w:val="FF0000"/>
          <w:sz w:val="32"/>
          <w:szCs w:val="32"/>
        </w:rPr>
      </w:pPr>
    </w:p>
    <w:p w14:paraId="46E3BC65" w14:textId="16A82A1B" w:rsidR="00DF5936" w:rsidRDefault="00A856C9" w:rsidP="00DF5936">
      <w:pPr>
        <w:pStyle w:val="Heading1"/>
        <w:rPr>
          <w:rFonts w:ascii="Tahoma" w:hAnsi="Tahoma" w:cs="Tahoma"/>
        </w:rPr>
      </w:pPr>
      <w:r>
        <w:rPr>
          <w:rFonts w:ascii="Tahoma" w:hAnsi="Tahoma" w:cs="Tahoma"/>
        </w:rPr>
        <w:t>November 21</w:t>
      </w:r>
      <w:r w:rsidR="00AF78B1">
        <w:rPr>
          <w:rFonts w:ascii="Tahoma" w:hAnsi="Tahoma" w:cs="Tahoma"/>
        </w:rPr>
        <w:t>, 2025</w:t>
      </w:r>
    </w:p>
    <w:p w14:paraId="484730FA" w14:textId="77777777" w:rsidR="00F4425E" w:rsidRPr="00F4425E" w:rsidRDefault="00F4425E" w:rsidP="00F4425E"/>
    <w:p w14:paraId="29BF472F" w14:textId="77777777" w:rsidR="00DF5936" w:rsidRPr="00152E97" w:rsidRDefault="00DF5936" w:rsidP="00DF5936">
      <w:pPr>
        <w:jc w:val="center"/>
        <w:rPr>
          <w:rFonts w:ascii="Tahoma" w:hAnsi="Tahoma" w:cs="Tahoma"/>
        </w:rPr>
      </w:pPr>
    </w:p>
    <w:p w14:paraId="2A1A9D68" w14:textId="6A53583D" w:rsidR="00DF5936" w:rsidRDefault="000A2002" w:rsidP="00DF5936">
      <w:pPr>
        <w:rPr>
          <w:rFonts w:ascii="Tahoma" w:hAnsi="Tahoma" w:cs="Tahoma"/>
        </w:rPr>
      </w:pPr>
      <w:r>
        <w:rPr>
          <w:rFonts w:ascii="Tahoma" w:hAnsi="Tahoma" w:cs="Tahoma"/>
          <w:b/>
          <w:u w:val="single"/>
        </w:rPr>
        <w:t>Members P</w:t>
      </w:r>
      <w:r w:rsidR="00DF5936" w:rsidRPr="000A2002">
        <w:rPr>
          <w:rFonts w:ascii="Tahoma" w:hAnsi="Tahoma" w:cs="Tahoma"/>
          <w:b/>
          <w:u w:val="single"/>
        </w:rPr>
        <w:t>resent:</w:t>
      </w:r>
      <w:r w:rsidRPr="00152E97">
        <w:rPr>
          <w:rFonts w:ascii="Tahoma" w:hAnsi="Tahoma" w:cs="Tahoma"/>
        </w:rPr>
        <w:t xml:space="preserve"> </w:t>
      </w:r>
      <w:r w:rsidR="00C76F76">
        <w:rPr>
          <w:rFonts w:ascii="Tahoma" w:hAnsi="Tahoma" w:cs="Tahoma"/>
        </w:rPr>
        <w:t xml:space="preserve">Patrick Wall, </w:t>
      </w:r>
      <w:r>
        <w:rPr>
          <w:rFonts w:ascii="Tahoma" w:hAnsi="Tahoma" w:cs="Tahoma"/>
        </w:rPr>
        <w:t>Jennifer Baldwin,</w:t>
      </w:r>
      <w:r w:rsidR="00C76F76">
        <w:rPr>
          <w:rFonts w:ascii="Tahoma" w:hAnsi="Tahoma" w:cs="Tahoma"/>
        </w:rPr>
        <w:t xml:space="preserve"> </w:t>
      </w:r>
      <w:r w:rsidR="00B63479">
        <w:rPr>
          <w:rFonts w:ascii="Tahoma" w:hAnsi="Tahoma" w:cs="Tahoma"/>
        </w:rPr>
        <w:t>Jennifer Thompson</w:t>
      </w:r>
      <w:r w:rsidR="00C76F76">
        <w:rPr>
          <w:rFonts w:ascii="Tahoma" w:hAnsi="Tahoma" w:cs="Tahoma"/>
        </w:rPr>
        <w:t>,</w:t>
      </w:r>
      <w:r w:rsidRPr="00152E97">
        <w:rPr>
          <w:rFonts w:ascii="Tahoma" w:hAnsi="Tahoma" w:cs="Tahoma"/>
        </w:rPr>
        <w:t xml:space="preserve"> </w:t>
      </w:r>
      <w:r>
        <w:rPr>
          <w:rFonts w:ascii="Tahoma" w:hAnsi="Tahoma" w:cs="Tahoma"/>
        </w:rPr>
        <w:t>Emily Jaycox,</w:t>
      </w:r>
      <w:r w:rsidR="00AF78B1">
        <w:rPr>
          <w:rFonts w:ascii="Tahoma" w:hAnsi="Tahoma" w:cs="Tahoma"/>
        </w:rPr>
        <w:t xml:space="preserve"> </w:t>
      </w:r>
      <w:r w:rsidR="006A7A5D">
        <w:rPr>
          <w:rFonts w:ascii="Tahoma" w:hAnsi="Tahoma" w:cs="Tahoma"/>
        </w:rPr>
        <w:t>Amber Carr</w:t>
      </w:r>
      <w:r w:rsidR="00C76F76">
        <w:rPr>
          <w:rFonts w:ascii="Tahoma" w:hAnsi="Tahoma" w:cs="Tahoma"/>
        </w:rPr>
        <w:t>,</w:t>
      </w:r>
      <w:r w:rsidR="00B63479">
        <w:rPr>
          <w:rFonts w:ascii="Tahoma" w:hAnsi="Tahoma" w:cs="Tahoma"/>
        </w:rPr>
        <w:t xml:space="preserve"> </w:t>
      </w:r>
      <w:r w:rsidR="00A856C9">
        <w:rPr>
          <w:rFonts w:ascii="Tahoma" w:hAnsi="Tahoma" w:cs="Tahoma"/>
        </w:rPr>
        <w:t xml:space="preserve">Jane Mulvihill-Jones, </w:t>
      </w:r>
      <w:r w:rsidR="00AF78B1">
        <w:rPr>
          <w:rFonts w:ascii="Tahoma" w:hAnsi="Tahoma" w:cs="Tahoma"/>
        </w:rPr>
        <w:t>and</w:t>
      </w:r>
      <w:r w:rsidR="00AF78B1" w:rsidRPr="00AF78B1">
        <w:rPr>
          <w:rFonts w:ascii="Tahoma" w:hAnsi="Tahoma" w:cs="Tahoma"/>
        </w:rPr>
        <w:t xml:space="preserve"> </w:t>
      </w:r>
      <w:r w:rsidR="00A856C9">
        <w:rPr>
          <w:rFonts w:ascii="Tahoma" w:hAnsi="Tahoma" w:cs="Tahoma"/>
        </w:rPr>
        <w:t>Kirsten Shaw</w:t>
      </w:r>
    </w:p>
    <w:p w14:paraId="5A15759F" w14:textId="77777777" w:rsidR="00597D7F" w:rsidRPr="00152E97" w:rsidRDefault="00597D7F" w:rsidP="00DF5936">
      <w:pPr>
        <w:rPr>
          <w:rFonts w:ascii="Tahoma" w:hAnsi="Tahoma" w:cs="Tahoma"/>
        </w:rPr>
      </w:pPr>
    </w:p>
    <w:p w14:paraId="044E429C" w14:textId="1D2F1EC5" w:rsidR="001E4395" w:rsidRDefault="00DF5936" w:rsidP="00DF5936">
      <w:pPr>
        <w:rPr>
          <w:rFonts w:ascii="Tahoma" w:hAnsi="Tahoma" w:cs="Tahoma"/>
        </w:rPr>
      </w:pPr>
      <w:r w:rsidRPr="000A2002">
        <w:rPr>
          <w:rFonts w:ascii="Tahoma" w:hAnsi="Tahoma" w:cs="Tahoma"/>
          <w:b/>
          <w:u w:val="single"/>
        </w:rPr>
        <w:t>Absent</w:t>
      </w:r>
      <w:r w:rsidRPr="00152E97">
        <w:rPr>
          <w:rFonts w:ascii="Tahoma" w:hAnsi="Tahoma" w:cs="Tahoma"/>
        </w:rPr>
        <w:t>:</w:t>
      </w:r>
      <w:r w:rsidR="00D34135">
        <w:rPr>
          <w:rFonts w:ascii="Tahoma" w:hAnsi="Tahoma" w:cs="Tahoma"/>
        </w:rPr>
        <w:t xml:space="preserve"> </w:t>
      </w:r>
      <w:r w:rsidR="00EE0F0A">
        <w:rPr>
          <w:rFonts w:ascii="Tahoma" w:hAnsi="Tahoma" w:cs="Tahoma"/>
        </w:rPr>
        <w:t>Angela Wells</w:t>
      </w:r>
      <w:r w:rsidR="00D34135">
        <w:rPr>
          <w:rFonts w:ascii="Tahoma" w:hAnsi="Tahoma" w:cs="Tahoma"/>
        </w:rPr>
        <w:t>,</w:t>
      </w:r>
      <w:r w:rsidR="00AF78B1">
        <w:rPr>
          <w:rFonts w:ascii="Tahoma" w:hAnsi="Tahoma" w:cs="Tahoma"/>
        </w:rPr>
        <w:t xml:space="preserve"> </w:t>
      </w:r>
      <w:r w:rsidR="00A856C9">
        <w:rPr>
          <w:rFonts w:ascii="Tahoma" w:hAnsi="Tahoma" w:cs="Tahoma"/>
        </w:rPr>
        <w:t xml:space="preserve">Jessica Hill, </w:t>
      </w:r>
      <w:r w:rsidR="00AF78B1" w:rsidRPr="00152E97">
        <w:rPr>
          <w:rFonts w:ascii="Tahoma" w:hAnsi="Tahoma" w:cs="Tahoma"/>
        </w:rPr>
        <w:t>Heather Hufstedler</w:t>
      </w:r>
      <w:r w:rsidR="00AF78B1">
        <w:rPr>
          <w:rFonts w:ascii="Tahoma" w:hAnsi="Tahoma" w:cs="Tahoma"/>
        </w:rPr>
        <w:t>,</w:t>
      </w:r>
      <w:r w:rsidR="00A856C9">
        <w:rPr>
          <w:rFonts w:ascii="Tahoma" w:hAnsi="Tahoma" w:cs="Tahoma"/>
        </w:rPr>
        <w:t xml:space="preserve"> and Rachael Grime</w:t>
      </w:r>
    </w:p>
    <w:p w14:paraId="495E1916" w14:textId="77777777" w:rsidR="006A7A5D" w:rsidRPr="00152E97" w:rsidRDefault="006A7A5D" w:rsidP="00DF5936">
      <w:pPr>
        <w:rPr>
          <w:rFonts w:ascii="Tahoma" w:hAnsi="Tahoma" w:cs="Tahoma"/>
        </w:rPr>
      </w:pPr>
    </w:p>
    <w:p w14:paraId="39F54698" w14:textId="0F259CBF" w:rsidR="00DF5936" w:rsidRPr="00152E97" w:rsidRDefault="000A2002" w:rsidP="00DF5936">
      <w:pPr>
        <w:rPr>
          <w:rFonts w:ascii="Tahoma" w:hAnsi="Tahoma" w:cs="Tahoma"/>
        </w:rPr>
      </w:pPr>
      <w:r>
        <w:rPr>
          <w:rFonts w:ascii="Tahoma" w:hAnsi="Tahoma" w:cs="Tahoma"/>
          <w:b/>
          <w:u w:val="single"/>
        </w:rPr>
        <w:t>Staff P</w:t>
      </w:r>
      <w:r w:rsidR="00DF5936" w:rsidRPr="004E2029">
        <w:rPr>
          <w:rFonts w:ascii="Tahoma" w:hAnsi="Tahoma" w:cs="Tahoma"/>
          <w:b/>
          <w:u w:val="single"/>
        </w:rPr>
        <w:t>resent</w:t>
      </w:r>
      <w:r w:rsidR="0014091B" w:rsidRPr="00152E97">
        <w:rPr>
          <w:rFonts w:ascii="Tahoma" w:hAnsi="Tahoma" w:cs="Tahoma"/>
        </w:rPr>
        <w:t xml:space="preserve">: </w:t>
      </w:r>
      <w:r w:rsidR="00AF78B1">
        <w:rPr>
          <w:rFonts w:ascii="Tahoma" w:hAnsi="Tahoma" w:cs="Tahoma"/>
        </w:rPr>
        <w:t>Janet Caruthers</w:t>
      </w:r>
      <w:r w:rsidR="00FE4BB0" w:rsidRPr="00152E97">
        <w:rPr>
          <w:rFonts w:ascii="Tahoma" w:hAnsi="Tahoma" w:cs="Tahoma"/>
        </w:rPr>
        <w:t xml:space="preserve">, </w:t>
      </w:r>
      <w:r w:rsidR="00B63B27" w:rsidRPr="00152E97">
        <w:rPr>
          <w:rFonts w:ascii="Tahoma" w:hAnsi="Tahoma" w:cs="Tahoma"/>
        </w:rPr>
        <w:t>Kayla Collins</w:t>
      </w:r>
      <w:r w:rsidR="00D052FE" w:rsidRPr="00152E97">
        <w:rPr>
          <w:rFonts w:ascii="Tahoma" w:hAnsi="Tahoma" w:cs="Tahoma"/>
        </w:rPr>
        <w:t>,</w:t>
      </w:r>
      <w:r w:rsidR="00474AA9">
        <w:rPr>
          <w:rFonts w:ascii="Tahoma" w:hAnsi="Tahoma" w:cs="Tahoma"/>
        </w:rPr>
        <w:t xml:space="preserve"> </w:t>
      </w:r>
      <w:r w:rsidR="00AF78B1">
        <w:rPr>
          <w:rFonts w:ascii="Tahoma" w:hAnsi="Tahoma" w:cs="Tahoma"/>
        </w:rPr>
        <w:t>Kathleen Schmidt</w:t>
      </w:r>
      <w:r w:rsidR="00C76F76">
        <w:rPr>
          <w:rFonts w:ascii="Tahoma" w:hAnsi="Tahoma" w:cs="Tahoma"/>
        </w:rPr>
        <w:t>,</w:t>
      </w:r>
      <w:r w:rsidR="00AF78B1">
        <w:rPr>
          <w:rFonts w:ascii="Tahoma" w:hAnsi="Tahoma" w:cs="Tahoma"/>
        </w:rPr>
        <w:t xml:space="preserve"> </w:t>
      </w:r>
      <w:r w:rsidR="00FE4BB0" w:rsidRPr="00152E97">
        <w:rPr>
          <w:rFonts w:ascii="Tahoma" w:hAnsi="Tahoma" w:cs="Tahoma"/>
        </w:rPr>
        <w:t xml:space="preserve">Laura Kromer, </w:t>
      </w:r>
      <w:r w:rsidR="00F03D08">
        <w:rPr>
          <w:rFonts w:ascii="Tahoma" w:hAnsi="Tahoma" w:cs="Tahoma"/>
        </w:rPr>
        <w:t>Lori Brown</w:t>
      </w:r>
      <w:r w:rsidR="000C02B6" w:rsidRPr="00152E97">
        <w:rPr>
          <w:rFonts w:ascii="Tahoma" w:hAnsi="Tahoma" w:cs="Tahoma"/>
        </w:rPr>
        <w:t xml:space="preserve">, </w:t>
      </w:r>
      <w:r w:rsidR="00AF78B1">
        <w:rPr>
          <w:rFonts w:ascii="Tahoma" w:hAnsi="Tahoma" w:cs="Tahoma"/>
        </w:rPr>
        <w:t>Brandon Lammers, Katie Dunne</w:t>
      </w:r>
      <w:r w:rsidR="0073109C">
        <w:rPr>
          <w:rFonts w:ascii="Tahoma" w:hAnsi="Tahoma" w:cs="Tahoma"/>
        </w:rPr>
        <w:t xml:space="preserve">, </w:t>
      </w:r>
      <w:r w:rsidR="00370466" w:rsidRPr="00152E97">
        <w:rPr>
          <w:rFonts w:ascii="Tahoma" w:hAnsi="Tahoma" w:cs="Tahoma"/>
        </w:rPr>
        <w:t>T</w:t>
      </w:r>
      <w:r w:rsidR="00F03D08">
        <w:rPr>
          <w:rFonts w:ascii="Tahoma" w:hAnsi="Tahoma" w:cs="Tahoma"/>
        </w:rPr>
        <w:t>erry Blauvelt</w:t>
      </w:r>
      <w:r w:rsidR="00B63479">
        <w:rPr>
          <w:rFonts w:ascii="Tahoma" w:hAnsi="Tahoma" w:cs="Tahoma"/>
        </w:rPr>
        <w:t xml:space="preserve">, </w:t>
      </w:r>
      <w:r w:rsidR="00A856C9">
        <w:rPr>
          <w:rFonts w:ascii="Tahoma" w:hAnsi="Tahoma" w:cs="Tahoma"/>
        </w:rPr>
        <w:t xml:space="preserve">and </w:t>
      </w:r>
      <w:r w:rsidR="0073109C">
        <w:rPr>
          <w:rFonts w:ascii="Tahoma" w:hAnsi="Tahoma" w:cs="Tahoma"/>
        </w:rPr>
        <w:t>Cory Mihalik</w:t>
      </w:r>
    </w:p>
    <w:p w14:paraId="11A21AC0" w14:textId="77777777" w:rsidR="00DF5936" w:rsidRPr="00152E97" w:rsidRDefault="00DF5936" w:rsidP="00DF5936">
      <w:pPr>
        <w:rPr>
          <w:rFonts w:ascii="Tahoma" w:hAnsi="Tahoma" w:cs="Tahoma"/>
        </w:rPr>
      </w:pPr>
    </w:p>
    <w:p w14:paraId="12E8EFF3" w14:textId="77777777" w:rsidR="009A016C" w:rsidRPr="00152E97" w:rsidRDefault="009A016C" w:rsidP="00DF5936">
      <w:pPr>
        <w:rPr>
          <w:rFonts w:ascii="Tahoma" w:hAnsi="Tahoma" w:cs="Tahoma"/>
        </w:rPr>
      </w:pPr>
      <w:r w:rsidRPr="00152E97">
        <w:rPr>
          <w:rFonts w:ascii="Tahoma" w:hAnsi="Tahoma" w:cs="Tahoma"/>
          <w:b/>
          <w:u w:val="single"/>
        </w:rPr>
        <w:t>Guests Present</w:t>
      </w:r>
      <w:r w:rsidRPr="00152E97">
        <w:rPr>
          <w:rFonts w:ascii="Tahoma" w:hAnsi="Tahoma" w:cs="Tahoma"/>
        </w:rPr>
        <w:t xml:space="preserve">: </w:t>
      </w:r>
      <w:r w:rsidR="006F3055">
        <w:rPr>
          <w:rFonts w:ascii="Tahoma" w:hAnsi="Tahoma" w:cs="Tahoma"/>
        </w:rPr>
        <w:t>None</w:t>
      </w:r>
    </w:p>
    <w:p w14:paraId="0D49F999" w14:textId="77777777" w:rsidR="009A016C" w:rsidRPr="00152E97" w:rsidRDefault="009A016C" w:rsidP="00DF5936">
      <w:pPr>
        <w:rPr>
          <w:rFonts w:ascii="Tahoma" w:hAnsi="Tahoma" w:cs="Tahoma"/>
        </w:rPr>
      </w:pPr>
    </w:p>
    <w:p w14:paraId="69F91E86" w14:textId="4FE36A7A" w:rsidR="00DF5936" w:rsidRPr="00152E97" w:rsidRDefault="00DF5936" w:rsidP="00DF5936">
      <w:pPr>
        <w:rPr>
          <w:rFonts w:ascii="Tahoma" w:hAnsi="Tahoma" w:cs="Tahoma"/>
        </w:rPr>
      </w:pPr>
      <w:r w:rsidRPr="00152E97">
        <w:rPr>
          <w:rFonts w:ascii="Tahoma" w:hAnsi="Tahoma" w:cs="Tahoma"/>
        </w:rPr>
        <w:t>The quarterly meeting of Secretar</w:t>
      </w:r>
      <w:r w:rsidR="00152E97">
        <w:rPr>
          <w:rFonts w:ascii="Tahoma" w:hAnsi="Tahoma" w:cs="Tahoma"/>
        </w:rPr>
        <w:t xml:space="preserve">y’s Council was held </w:t>
      </w:r>
      <w:r w:rsidR="003E659B" w:rsidRPr="00152E97">
        <w:rPr>
          <w:rFonts w:ascii="Tahoma" w:hAnsi="Tahoma" w:cs="Tahoma"/>
        </w:rPr>
        <w:t>Friday</w:t>
      </w:r>
      <w:r w:rsidR="00B63B27" w:rsidRPr="00152E97">
        <w:rPr>
          <w:rFonts w:ascii="Tahoma" w:hAnsi="Tahoma" w:cs="Tahoma"/>
        </w:rPr>
        <w:t xml:space="preserve">, </w:t>
      </w:r>
      <w:r w:rsidR="00A856C9">
        <w:rPr>
          <w:rFonts w:ascii="Tahoma" w:hAnsi="Tahoma" w:cs="Tahoma"/>
        </w:rPr>
        <w:t>November 21</w:t>
      </w:r>
      <w:r w:rsidR="00D34135">
        <w:rPr>
          <w:rFonts w:ascii="Tahoma" w:hAnsi="Tahoma" w:cs="Tahoma"/>
        </w:rPr>
        <w:t>,</w:t>
      </w:r>
      <w:r w:rsidR="00F03D08">
        <w:rPr>
          <w:rFonts w:ascii="Tahoma" w:hAnsi="Tahoma" w:cs="Tahoma"/>
        </w:rPr>
        <w:t xml:space="preserve"> 202</w:t>
      </w:r>
      <w:r w:rsidR="00AF78B1">
        <w:rPr>
          <w:rFonts w:ascii="Tahoma" w:hAnsi="Tahoma" w:cs="Tahoma"/>
        </w:rPr>
        <w:t>5</w:t>
      </w:r>
      <w:r w:rsidR="00370466" w:rsidRPr="00152E97">
        <w:rPr>
          <w:rFonts w:ascii="Tahoma" w:hAnsi="Tahoma" w:cs="Tahoma"/>
        </w:rPr>
        <w:t xml:space="preserve"> </w:t>
      </w:r>
      <w:r w:rsidR="003B4316">
        <w:rPr>
          <w:rFonts w:ascii="Tahoma" w:hAnsi="Tahoma" w:cs="Tahoma"/>
        </w:rPr>
        <w:t xml:space="preserve">in person and </w:t>
      </w:r>
      <w:r w:rsidR="00370466" w:rsidRPr="00152E97">
        <w:rPr>
          <w:rFonts w:ascii="Tahoma" w:hAnsi="Tahoma" w:cs="Tahoma"/>
        </w:rPr>
        <w:t xml:space="preserve">via </w:t>
      </w:r>
      <w:r w:rsidR="00E62C7B" w:rsidRPr="00152E97">
        <w:rPr>
          <w:rFonts w:ascii="Tahoma" w:hAnsi="Tahoma" w:cs="Tahoma"/>
        </w:rPr>
        <w:t>Zoom</w:t>
      </w:r>
      <w:r w:rsidR="00B63B27" w:rsidRPr="00152E97">
        <w:rPr>
          <w:rFonts w:ascii="Tahoma" w:hAnsi="Tahoma" w:cs="Tahoma"/>
        </w:rPr>
        <w:t xml:space="preserve">. </w:t>
      </w:r>
      <w:r w:rsidR="00A856C9">
        <w:rPr>
          <w:rFonts w:ascii="Tahoma" w:hAnsi="Tahoma" w:cs="Tahoma"/>
        </w:rPr>
        <w:t>Patrick Wall</w:t>
      </w:r>
      <w:r w:rsidR="00223866">
        <w:rPr>
          <w:rFonts w:ascii="Tahoma" w:hAnsi="Tahoma" w:cs="Tahoma"/>
        </w:rPr>
        <w:t xml:space="preserve"> </w:t>
      </w:r>
      <w:r w:rsidR="00F5353B">
        <w:rPr>
          <w:rFonts w:ascii="Tahoma" w:hAnsi="Tahoma" w:cs="Tahoma"/>
        </w:rPr>
        <w:t>served as meeting chair</w:t>
      </w:r>
      <w:r w:rsidR="00A856C9">
        <w:rPr>
          <w:rFonts w:ascii="Tahoma" w:hAnsi="Tahoma" w:cs="Tahoma"/>
        </w:rPr>
        <w:t xml:space="preserve">. </w:t>
      </w:r>
      <w:r w:rsidRPr="00152E97">
        <w:rPr>
          <w:rFonts w:ascii="Tahoma" w:hAnsi="Tahoma" w:cs="Tahoma"/>
        </w:rPr>
        <w:t>The meet</w:t>
      </w:r>
      <w:r w:rsidR="00EE0F0A">
        <w:rPr>
          <w:rFonts w:ascii="Tahoma" w:hAnsi="Tahoma" w:cs="Tahoma"/>
        </w:rPr>
        <w:t xml:space="preserve">ing was called to order at </w:t>
      </w:r>
      <w:r w:rsidR="00474AA9">
        <w:rPr>
          <w:rFonts w:ascii="Tahoma" w:hAnsi="Tahoma" w:cs="Tahoma"/>
        </w:rPr>
        <w:t>10</w:t>
      </w:r>
      <w:r w:rsidR="00F03D08">
        <w:rPr>
          <w:rFonts w:ascii="Tahoma" w:hAnsi="Tahoma" w:cs="Tahoma"/>
        </w:rPr>
        <w:t>:0</w:t>
      </w:r>
      <w:r w:rsidR="00B63479">
        <w:rPr>
          <w:rFonts w:ascii="Tahoma" w:hAnsi="Tahoma" w:cs="Tahoma"/>
        </w:rPr>
        <w:t>3</w:t>
      </w:r>
      <w:r w:rsidR="00DD3F26" w:rsidRPr="00152E97">
        <w:rPr>
          <w:rFonts w:ascii="Tahoma" w:hAnsi="Tahoma" w:cs="Tahoma"/>
        </w:rPr>
        <w:t xml:space="preserve"> A</w:t>
      </w:r>
      <w:r w:rsidR="00EC33D4" w:rsidRPr="00152E97">
        <w:rPr>
          <w:rFonts w:ascii="Tahoma" w:hAnsi="Tahoma" w:cs="Tahoma"/>
        </w:rPr>
        <w:t>M</w:t>
      </w:r>
      <w:r w:rsidRPr="00152E97">
        <w:rPr>
          <w:rFonts w:ascii="Tahoma" w:hAnsi="Tahoma" w:cs="Tahoma"/>
        </w:rPr>
        <w:t xml:space="preserve">.  </w:t>
      </w:r>
    </w:p>
    <w:p w14:paraId="1514E083" w14:textId="77777777" w:rsidR="00DF5936" w:rsidRPr="00152E97" w:rsidRDefault="00DF5936" w:rsidP="00DF5936">
      <w:pPr>
        <w:rPr>
          <w:rFonts w:ascii="Tahoma" w:hAnsi="Tahoma" w:cs="Tahoma"/>
        </w:rPr>
      </w:pPr>
    </w:p>
    <w:p w14:paraId="5CF5AF4B" w14:textId="77777777" w:rsidR="00DF5936" w:rsidRPr="00152E97" w:rsidRDefault="00DF5936" w:rsidP="00DF5936">
      <w:pPr>
        <w:rPr>
          <w:rFonts w:ascii="Tahoma" w:hAnsi="Tahoma" w:cs="Tahoma"/>
        </w:rPr>
      </w:pPr>
      <w:r w:rsidRPr="00152E97">
        <w:rPr>
          <w:rFonts w:ascii="Tahoma" w:hAnsi="Tahoma" w:cs="Tahoma"/>
        </w:rPr>
        <w:t>Council</w:t>
      </w:r>
      <w:r w:rsidR="00C8044F" w:rsidRPr="00152E97">
        <w:rPr>
          <w:rFonts w:ascii="Tahoma" w:hAnsi="Tahoma" w:cs="Tahoma"/>
        </w:rPr>
        <w:t xml:space="preserve"> members </w:t>
      </w:r>
      <w:r w:rsidR="007A3FF7" w:rsidRPr="00152E97">
        <w:rPr>
          <w:rFonts w:ascii="Tahoma" w:hAnsi="Tahoma" w:cs="Tahoma"/>
        </w:rPr>
        <w:t>and staff introduced themselves</w:t>
      </w:r>
      <w:r w:rsidR="00C8044F" w:rsidRPr="00152E97">
        <w:rPr>
          <w:rFonts w:ascii="Tahoma" w:hAnsi="Tahoma" w:cs="Tahoma"/>
        </w:rPr>
        <w:t xml:space="preserve">. </w:t>
      </w:r>
    </w:p>
    <w:p w14:paraId="5852C8CE" w14:textId="77777777" w:rsidR="00DF5936" w:rsidRPr="00152E97" w:rsidRDefault="00DF5936" w:rsidP="00DF5936">
      <w:pPr>
        <w:rPr>
          <w:rFonts w:ascii="Tahoma" w:hAnsi="Tahoma" w:cs="Tahoma"/>
        </w:rPr>
      </w:pPr>
    </w:p>
    <w:p w14:paraId="23F36487" w14:textId="7A6099AB" w:rsidR="009D452D" w:rsidRPr="009D452D" w:rsidRDefault="009D452D" w:rsidP="009D452D">
      <w:pPr>
        <w:rPr>
          <w:rFonts w:ascii="Tahoma" w:hAnsi="Tahoma" w:cs="Tahoma"/>
        </w:rPr>
      </w:pPr>
      <w:r>
        <w:rPr>
          <w:rFonts w:ascii="Tahoma" w:hAnsi="Tahoma" w:cs="Tahoma"/>
          <w:b/>
        </w:rPr>
        <w:t xml:space="preserve">Announcements: </w:t>
      </w:r>
      <w:r>
        <w:rPr>
          <w:rFonts w:ascii="Tahoma" w:hAnsi="Tahoma" w:cs="Tahoma"/>
          <w:bCs/>
        </w:rPr>
        <w:t>Janet Caruthers announced that Emily Jaycox was resigning from the council and this would be her last meeting.</w:t>
      </w:r>
      <w:r w:rsidR="000B6256">
        <w:rPr>
          <w:rFonts w:ascii="Tahoma" w:hAnsi="Tahoma" w:cs="Tahoma"/>
          <w:bCs/>
        </w:rPr>
        <w:t xml:space="preserve"> Jaycox gives a brief overview of her next steps in life and thanks the council.</w:t>
      </w:r>
    </w:p>
    <w:p w14:paraId="633E589F" w14:textId="77777777" w:rsidR="009D452D" w:rsidRDefault="009D452D" w:rsidP="009D452D">
      <w:pPr>
        <w:rPr>
          <w:rFonts w:ascii="Tahoma" w:hAnsi="Tahoma" w:cs="Tahoma"/>
          <w:b/>
        </w:rPr>
      </w:pPr>
    </w:p>
    <w:p w14:paraId="683B49D5" w14:textId="69DAB017" w:rsidR="009D452D" w:rsidRDefault="009D452D" w:rsidP="000E3F83">
      <w:pPr>
        <w:rPr>
          <w:rFonts w:ascii="Tahoma" w:hAnsi="Tahoma" w:cs="Tahoma"/>
          <w:b/>
        </w:rPr>
      </w:pPr>
      <w:r w:rsidRPr="00152E97">
        <w:rPr>
          <w:rFonts w:ascii="Tahoma" w:hAnsi="Tahoma" w:cs="Tahoma"/>
          <w:b/>
        </w:rPr>
        <w:t>Meeting Minutes</w:t>
      </w:r>
      <w:r>
        <w:rPr>
          <w:rFonts w:ascii="Tahoma" w:hAnsi="Tahoma" w:cs="Tahoma"/>
          <w:b/>
        </w:rPr>
        <w:t xml:space="preserve">: </w:t>
      </w:r>
      <w:r>
        <w:rPr>
          <w:rFonts w:ascii="Tahoma" w:hAnsi="Tahoma" w:cs="Tahoma"/>
        </w:rPr>
        <w:t>Wall</w:t>
      </w:r>
      <w:r w:rsidRPr="00152E97">
        <w:rPr>
          <w:rFonts w:ascii="Tahoma" w:hAnsi="Tahoma" w:cs="Tahoma"/>
        </w:rPr>
        <w:t xml:space="preserve"> asked for a vote and review of the </w:t>
      </w:r>
      <w:r>
        <w:rPr>
          <w:rFonts w:ascii="Tahoma" w:hAnsi="Tahoma" w:cs="Tahoma"/>
        </w:rPr>
        <w:t>August 1, 2025</w:t>
      </w:r>
      <w:r w:rsidRPr="00152E97">
        <w:rPr>
          <w:rFonts w:ascii="Tahoma" w:hAnsi="Tahoma" w:cs="Tahoma"/>
        </w:rPr>
        <w:t xml:space="preserve"> meeting minutes. </w:t>
      </w:r>
      <w:r>
        <w:rPr>
          <w:rFonts w:ascii="Tahoma" w:hAnsi="Tahoma" w:cs="Tahoma"/>
        </w:rPr>
        <w:t xml:space="preserve">Jaycox </w:t>
      </w:r>
      <w:r w:rsidRPr="00152E97">
        <w:rPr>
          <w:rFonts w:ascii="Tahoma" w:hAnsi="Tahoma" w:cs="Tahoma"/>
        </w:rPr>
        <w:t xml:space="preserve">made a motion to approve, </w:t>
      </w:r>
      <w:r>
        <w:rPr>
          <w:rFonts w:ascii="Tahoma" w:hAnsi="Tahoma" w:cs="Tahoma"/>
        </w:rPr>
        <w:t xml:space="preserve">Baldwin </w:t>
      </w:r>
      <w:r w:rsidRPr="00152E97">
        <w:rPr>
          <w:rFonts w:ascii="Tahoma" w:hAnsi="Tahoma" w:cs="Tahoma"/>
        </w:rPr>
        <w:t>seconded. Minutes approved</w:t>
      </w:r>
      <w:r>
        <w:rPr>
          <w:rFonts w:ascii="Tahoma" w:hAnsi="Tahoma" w:cs="Tahoma"/>
        </w:rPr>
        <w:t xml:space="preserve"> by all</w:t>
      </w:r>
      <w:r w:rsidRPr="00152E97">
        <w:rPr>
          <w:rFonts w:ascii="Tahoma" w:hAnsi="Tahoma" w:cs="Tahoma"/>
        </w:rPr>
        <w:t>, none opposed.</w:t>
      </w:r>
    </w:p>
    <w:p w14:paraId="4C4B96F6" w14:textId="77777777" w:rsidR="00366880" w:rsidRDefault="00366880" w:rsidP="00366880">
      <w:pPr>
        <w:rPr>
          <w:rFonts w:ascii="Tahoma" w:hAnsi="Tahoma" w:cs="Tahoma"/>
          <w:b/>
        </w:rPr>
      </w:pPr>
    </w:p>
    <w:p w14:paraId="6474C4E2" w14:textId="77777777" w:rsidR="00366880" w:rsidRPr="00F11680" w:rsidRDefault="00B60807" w:rsidP="00366880">
      <w:pPr>
        <w:rPr>
          <w:rFonts w:ascii="Tahoma" w:hAnsi="Tahoma" w:cs="Tahoma"/>
          <w:b/>
        </w:rPr>
      </w:pPr>
      <w:r w:rsidRPr="00F11680">
        <w:rPr>
          <w:rFonts w:ascii="Tahoma" w:hAnsi="Tahoma" w:cs="Tahoma"/>
          <w:b/>
        </w:rPr>
        <w:t>Legislative</w:t>
      </w:r>
      <w:r w:rsidR="00366880" w:rsidRPr="00F11680">
        <w:rPr>
          <w:rFonts w:ascii="Tahoma" w:hAnsi="Tahoma" w:cs="Tahoma"/>
          <w:b/>
        </w:rPr>
        <w:t>, IMLS &amp; Budget</w:t>
      </w:r>
      <w:r w:rsidRPr="00F11680">
        <w:rPr>
          <w:rFonts w:ascii="Tahoma" w:hAnsi="Tahoma" w:cs="Tahoma"/>
          <w:b/>
        </w:rPr>
        <w:t xml:space="preserve"> Update; Janet Caruthers</w:t>
      </w:r>
    </w:p>
    <w:p w14:paraId="3D2B2D7B" w14:textId="172A351B" w:rsidR="009D452D" w:rsidRPr="009D452D" w:rsidRDefault="00F11680" w:rsidP="00366880">
      <w:pPr>
        <w:rPr>
          <w:rFonts w:ascii="Tahoma" w:hAnsi="Tahoma" w:cs="Tahoma"/>
          <w:bCs/>
        </w:rPr>
      </w:pPr>
      <w:r>
        <w:rPr>
          <w:rFonts w:ascii="Tahoma" w:hAnsi="Tahoma" w:cs="Tahoma"/>
          <w:bCs/>
        </w:rPr>
        <w:t xml:space="preserve">Caruthers states that </w:t>
      </w:r>
      <w:r w:rsidR="009D452D" w:rsidRPr="00F11680">
        <w:rPr>
          <w:rFonts w:ascii="Tahoma" w:hAnsi="Tahoma" w:cs="Tahoma"/>
          <w:bCs/>
        </w:rPr>
        <w:t>Senate Bill 775 has been struck down by</w:t>
      </w:r>
      <w:r w:rsidR="009D452D">
        <w:rPr>
          <w:rFonts w:ascii="Tahoma" w:hAnsi="Tahoma" w:cs="Tahoma"/>
          <w:bCs/>
        </w:rPr>
        <w:t xml:space="preserve"> </w:t>
      </w:r>
      <w:r>
        <w:rPr>
          <w:rFonts w:ascii="Tahoma" w:hAnsi="Tahoma" w:cs="Tahoma"/>
          <w:bCs/>
        </w:rPr>
        <w:t>the Missouri Courts. Jenn Baldwin</w:t>
      </w:r>
      <w:r w:rsidR="0066074D">
        <w:rPr>
          <w:rFonts w:ascii="Tahoma" w:hAnsi="Tahoma" w:cs="Tahoma"/>
          <w:bCs/>
        </w:rPr>
        <w:t xml:space="preserve"> </w:t>
      </w:r>
      <w:r>
        <w:rPr>
          <w:rFonts w:ascii="Tahoma" w:hAnsi="Tahoma" w:cs="Tahoma"/>
          <w:bCs/>
        </w:rPr>
        <w:t>give</w:t>
      </w:r>
      <w:r w:rsidR="0066074D">
        <w:rPr>
          <w:rFonts w:ascii="Tahoma" w:hAnsi="Tahoma" w:cs="Tahoma"/>
          <w:bCs/>
        </w:rPr>
        <w:t>s</w:t>
      </w:r>
      <w:r>
        <w:rPr>
          <w:rFonts w:ascii="Tahoma" w:hAnsi="Tahoma" w:cs="Tahoma"/>
          <w:bCs/>
        </w:rPr>
        <w:t xml:space="preserve"> a brief report on the background of the bill and the array of implications it ha</w:t>
      </w:r>
      <w:r w:rsidR="0066074D">
        <w:rPr>
          <w:rFonts w:ascii="Tahoma" w:hAnsi="Tahoma" w:cs="Tahoma"/>
          <w:bCs/>
        </w:rPr>
        <w:t>s</w:t>
      </w:r>
      <w:r>
        <w:rPr>
          <w:rFonts w:ascii="Tahoma" w:hAnsi="Tahoma" w:cs="Tahoma"/>
          <w:bCs/>
        </w:rPr>
        <w:t xml:space="preserve"> caused </w:t>
      </w:r>
      <w:r w:rsidR="000B6256">
        <w:rPr>
          <w:rFonts w:ascii="Tahoma" w:hAnsi="Tahoma" w:cs="Tahoma"/>
          <w:bCs/>
        </w:rPr>
        <w:t>in</w:t>
      </w:r>
      <w:r>
        <w:rPr>
          <w:rFonts w:ascii="Tahoma" w:hAnsi="Tahoma" w:cs="Tahoma"/>
          <w:bCs/>
        </w:rPr>
        <w:t xml:space="preserve"> school libraries. </w:t>
      </w:r>
      <w:r w:rsidR="00052EAC">
        <w:rPr>
          <w:rFonts w:ascii="Tahoma" w:hAnsi="Tahoma" w:cs="Tahoma"/>
          <w:bCs/>
        </w:rPr>
        <w:t xml:space="preserve">Caruthers also states that she will be meeting with Scott Bernier, Vice President of Library and Government Relations for EBSCO, and will most likely be discussing the EBSCO bill about reconsideration of </w:t>
      </w:r>
      <w:r w:rsidR="0066074D">
        <w:rPr>
          <w:rFonts w:ascii="Tahoma" w:hAnsi="Tahoma" w:cs="Tahoma"/>
          <w:bCs/>
        </w:rPr>
        <w:t xml:space="preserve">library </w:t>
      </w:r>
      <w:r w:rsidR="00052EAC">
        <w:rPr>
          <w:rFonts w:ascii="Tahoma" w:hAnsi="Tahoma" w:cs="Tahoma"/>
          <w:bCs/>
        </w:rPr>
        <w:t xml:space="preserve">materials. </w:t>
      </w:r>
      <w:r w:rsidR="000B6256">
        <w:rPr>
          <w:rFonts w:ascii="Tahoma" w:hAnsi="Tahoma" w:cs="Tahoma"/>
          <w:bCs/>
        </w:rPr>
        <w:t xml:space="preserve">Caruthers mentions that with the government shutdown, it is taking slightly longer for IMLS to get drawdown payments to us but hopefully we will receive them soon so we can start making grant payments to libraries </w:t>
      </w:r>
      <w:r w:rsidR="000B6256">
        <w:rPr>
          <w:rFonts w:ascii="Tahoma" w:hAnsi="Tahoma" w:cs="Tahoma"/>
          <w:bCs/>
        </w:rPr>
        <w:lastRenderedPageBreak/>
        <w:t xml:space="preserve">that have submitted payment requests to us. Lastly, Caruthers states that the bill that reopened the government until January 30 did fund the federal Library of Congress until September 30, 2026 but it did not fund IMLS in that bill. This does leave some uncertainty so we hope to hear more between now and then but we don’t have a bill for it currently.   </w:t>
      </w:r>
    </w:p>
    <w:p w14:paraId="4FDF792E" w14:textId="77777777" w:rsidR="00A856C9" w:rsidRDefault="00A856C9" w:rsidP="00366880">
      <w:pPr>
        <w:rPr>
          <w:rFonts w:ascii="Tahoma" w:hAnsi="Tahoma" w:cs="Tahoma"/>
          <w:b/>
        </w:rPr>
      </w:pPr>
    </w:p>
    <w:p w14:paraId="5AD1086F" w14:textId="7CA11110" w:rsidR="00A856C9" w:rsidRDefault="00A856C9" w:rsidP="00366880">
      <w:pPr>
        <w:rPr>
          <w:rFonts w:ascii="Tahoma" w:hAnsi="Tahoma" w:cs="Tahoma"/>
          <w:b/>
        </w:rPr>
      </w:pPr>
      <w:r>
        <w:rPr>
          <w:rFonts w:ascii="Tahoma" w:hAnsi="Tahoma" w:cs="Tahoma"/>
          <w:b/>
        </w:rPr>
        <w:t>Library Development – Library Development Coordinator; Terry Blauvelt</w:t>
      </w:r>
    </w:p>
    <w:p w14:paraId="37EEB972" w14:textId="2F3DD6F7" w:rsidR="007A22E5" w:rsidRPr="007A22E5" w:rsidRDefault="007A22E5" w:rsidP="00366880">
      <w:pPr>
        <w:rPr>
          <w:rFonts w:ascii="Tahoma" w:hAnsi="Tahoma" w:cs="Tahoma"/>
          <w:bCs/>
        </w:rPr>
      </w:pPr>
      <w:r>
        <w:rPr>
          <w:rFonts w:ascii="Tahoma" w:hAnsi="Tahoma" w:cs="Tahoma"/>
          <w:bCs/>
        </w:rPr>
        <w:t xml:space="preserve">Blauvelt gives a brief overview of the </w:t>
      </w:r>
      <w:r w:rsidR="00CE3206">
        <w:rPr>
          <w:rFonts w:ascii="Tahoma" w:hAnsi="Tahoma" w:cs="Tahoma"/>
          <w:bCs/>
        </w:rPr>
        <w:t>LSTA</w:t>
      </w:r>
      <w:r>
        <w:rPr>
          <w:rFonts w:ascii="Tahoma" w:hAnsi="Tahoma" w:cs="Tahoma"/>
          <w:bCs/>
        </w:rPr>
        <w:t xml:space="preserve"> grants that were awarded since the last meeting. This included 26 Technology Mini and 3 Educational Presenter grants. He also states that we are in the midst of awarding our Summer Library Program grants which tends to be our biggest grants by number. Blauvelt also states that due to </w:t>
      </w:r>
      <w:r w:rsidR="006D6108">
        <w:rPr>
          <w:rFonts w:ascii="Tahoma" w:hAnsi="Tahoma" w:cs="Tahoma"/>
          <w:bCs/>
        </w:rPr>
        <w:t>staffing cuts</w:t>
      </w:r>
      <w:r w:rsidR="00CE3206">
        <w:rPr>
          <w:rFonts w:ascii="Tahoma" w:hAnsi="Tahoma" w:cs="Tahoma"/>
          <w:bCs/>
        </w:rPr>
        <w:t>,</w:t>
      </w:r>
      <w:r w:rsidR="006D6108">
        <w:rPr>
          <w:rFonts w:ascii="Tahoma" w:hAnsi="Tahoma" w:cs="Tahoma"/>
          <w:bCs/>
        </w:rPr>
        <w:t xml:space="preserve"> we drastically </w:t>
      </w:r>
      <w:r>
        <w:rPr>
          <w:rFonts w:ascii="Tahoma" w:hAnsi="Tahoma" w:cs="Tahoma"/>
          <w:bCs/>
        </w:rPr>
        <w:t>change</w:t>
      </w:r>
      <w:r w:rsidR="006D6108">
        <w:rPr>
          <w:rFonts w:ascii="Tahoma" w:hAnsi="Tahoma" w:cs="Tahoma"/>
          <w:bCs/>
        </w:rPr>
        <w:t xml:space="preserve">d </w:t>
      </w:r>
      <w:r w:rsidR="00435A50">
        <w:rPr>
          <w:rFonts w:ascii="Tahoma" w:hAnsi="Tahoma" w:cs="Tahoma"/>
          <w:bCs/>
        </w:rPr>
        <w:t>our</w:t>
      </w:r>
      <w:r w:rsidR="006D6108">
        <w:rPr>
          <w:rFonts w:ascii="Tahoma" w:hAnsi="Tahoma" w:cs="Tahoma"/>
          <w:bCs/>
        </w:rPr>
        <w:t xml:space="preserve"> grant allowability</w:t>
      </w:r>
      <w:r w:rsidR="00435A50">
        <w:rPr>
          <w:rFonts w:ascii="Tahoma" w:hAnsi="Tahoma" w:cs="Tahoma"/>
          <w:bCs/>
        </w:rPr>
        <w:t xml:space="preserve"> of what can be purchased. We </w:t>
      </w:r>
      <w:r w:rsidR="006D6108">
        <w:rPr>
          <w:rFonts w:ascii="Tahoma" w:hAnsi="Tahoma" w:cs="Tahoma"/>
          <w:bCs/>
        </w:rPr>
        <w:t>did away with allowing supplies that were non</w:t>
      </w:r>
      <w:r w:rsidR="00435A50">
        <w:rPr>
          <w:rFonts w:ascii="Tahoma" w:hAnsi="Tahoma" w:cs="Tahoma"/>
          <w:bCs/>
        </w:rPr>
        <w:t>-</w:t>
      </w:r>
      <w:r w:rsidR="006D6108">
        <w:rPr>
          <w:rFonts w:ascii="Tahoma" w:hAnsi="Tahoma" w:cs="Tahoma"/>
          <w:bCs/>
        </w:rPr>
        <w:t>library collection materials</w:t>
      </w:r>
      <w:r w:rsidR="00435A50">
        <w:rPr>
          <w:rFonts w:ascii="Tahoma" w:hAnsi="Tahoma" w:cs="Tahoma"/>
          <w:bCs/>
        </w:rPr>
        <w:t xml:space="preserve"> which </w:t>
      </w:r>
      <w:r w:rsidR="006D6108">
        <w:rPr>
          <w:rFonts w:ascii="Tahoma" w:hAnsi="Tahoma" w:cs="Tahoma"/>
          <w:bCs/>
        </w:rPr>
        <w:t xml:space="preserve">took up 50% of </w:t>
      </w:r>
      <w:r w:rsidR="00CE3206">
        <w:rPr>
          <w:rFonts w:ascii="Tahoma" w:hAnsi="Tahoma" w:cs="Tahoma"/>
          <w:bCs/>
        </w:rPr>
        <w:t xml:space="preserve">consultant </w:t>
      </w:r>
      <w:r w:rsidR="006D6108">
        <w:rPr>
          <w:rFonts w:ascii="Tahoma" w:hAnsi="Tahoma" w:cs="Tahoma"/>
          <w:bCs/>
        </w:rPr>
        <w:t>review time</w:t>
      </w:r>
      <w:r w:rsidR="00695544">
        <w:rPr>
          <w:rFonts w:ascii="Tahoma" w:hAnsi="Tahoma" w:cs="Tahoma"/>
          <w:bCs/>
        </w:rPr>
        <w:t>. Blauvelt also states that we are getting into the State Program Report timeframe with IMLS and getting all of those reports done and finalized by January 30. The shutdown did put a pause on things since we were not able to pay out payments but we should be able to catch up quickly and close out the Federal Fiscal Year 2024.</w:t>
      </w:r>
    </w:p>
    <w:p w14:paraId="369B29AA" w14:textId="77777777" w:rsidR="00A856C9" w:rsidRDefault="00A856C9" w:rsidP="00366880">
      <w:pPr>
        <w:rPr>
          <w:rFonts w:ascii="Tahoma" w:hAnsi="Tahoma" w:cs="Tahoma"/>
          <w:b/>
        </w:rPr>
      </w:pPr>
    </w:p>
    <w:p w14:paraId="2729D6D2" w14:textId="77777777" w:rsidR="00A856C9" w:rsidRDefault="00A856C9" w:rsidP="00A856C9">
      <w:pPr>
        <w:rPr>
          <w:rFonts w:ascii="Tahoma" w:hAnsi="Tahoma" w:cs="Tahoma"/>
          <w:b/>
        </w:rPr>
      </w:pPr>
      <w:r>
        <w:rPr>
          <w:rFonts w:ascii="Tahoma" w:hAnsi="Tahoma" w:cs="Tahoma"/>
          <w:b/>
        </w:rPr>
        <w:t>Library Development – Youth Services Consultant; Katie Dunne</w:t>
      </w:r>
    </w:p>
    <w:p w14:paraId="0808E403" w14:textId="1A65D479" w:rsidR="009B11E7" w:rsidRPr="009B11E7" w:rsidRDefault="009B11E7" w:rsidP="00A856C9">
      <w:pPr>
        <w:rPr>
          <w:rFonts w:ascii="Tahoma" w:hAnsi="Tahoma" w:cs="Tahoma"/>
          <w:bCs/>
        </w:rPr>
      </w:pPr>
      <w:r>
        <w:rPr>
          <w:rFonts w:ascii="Tahoma" w:hAnsi="Tahoma" w:cs="Tahoma"/>
          <w:bCs/>
        </w:rPr>
        <w:t xml:space="preserve">Dunne highlights a couple projects that she is currently working on that include Summer Library Program grants, STEM kits, and </w:t>
      </w:r>
      <w:proofErr w:type="spellStart"/>
      <w:r>
        <w:rPr>
          <w:rFonts w:ascii="Tahoma" w:hAnsi="Tahoma" w:cs="Tahoma"/>
          <w:bCs/>
        </w:rPr>
        <w:t>TeachingBooks</w:t>
      </w:r>
      <w:proofErr w:type="spellEnd"/>
      <w:r>
        <w:rPr>
          <w:rFonts w:ascii="Tahoma" w:hAnsi="Tahoma" w:cs="Tahoma"/>
          <w:bCs/>
        </w:rPr>
        <w:t xml:space="preserve">. She states that the applications for the 2026 Summer Library Program grants are coming in and gave a review of some stats for the prior fiscal year Summer Library Programs </w:t>
      </w:r>
      <w:r w:rsidR="00E33649">
        <w:rPr>
          <w:rFonts w:ascii="Tahoma" w:hAnsi="Tahoma" w:cs="Tahoma"/>
          <w:bCs/>
        </w:rPr>
        <w:t xml:space="preserve">and events </w:t>
      </w:r>
      <w:r>
        <w:rPr>
          <w:rFonts w:ascii="Tahoma" w:hAnsi="Tahoma" w:cs="Tahoma"/>
          <w:bCs/>
        </w:rPr>
        <w:t xml:space="preserve">that libraries </w:t>
      </w:r>
      <w:r w:rsidR="00E33649">
        <w:rPr>
          <w:rFonts w:ascii="Tahoma" w:hAnsi="Tahoma" w:cs="Tahoma"/>
          <w:bCs/>
        </w:rPr>
        <w:t>held with the grants they received</w:t>
      </w:r>
      <w:r>
        <w:rPr>
          <w:rFonts w:ascii="Tahoma" w:hAnsi="Tahoma" w:cs="Tahoma"/>
          <w:bCs/>
        </w:rPr>
        <w:t>.</w:t>
      </w:r>
      <w:r w:rsidR="00E33649">
        <w:rPr>
          <w:rFonts w:ascii="Tahoma" w:hAnsi="Tahoma" w:cs="Tahoma"/>
          <w:bCs/>
        </w:rPr>
        <w:t xml:space="preserve"> Dunne also shares information about the STEM kit program and gives</w:t>
      </w:r>
      <w:r w:rsidR="00614FB9">
        <w:rPr>
          <w:rFonts w:ascii="Tahoma" w:hAnsi="Tahoma" w:cs="Tahoma"/>
          <w:bCs/>
        </w:rPr>
        <w:t xml:space="preserve"> an overview of STEM kit statistics</w:t>
      </w:r>
      <w:r w:rsidR="00E33649">
        <w:rPr>
          <w:rFonts w:ascii="Tahoma" w:hAnsi="Tahoma" w:cs="Tahoma"/>
          <w:bCs/>
        </w:rPr>
        <w:t xml:space="preserve">. She states the current kits we have and that we are </w:t>
      </w:r>
      <w:r w:rsidR="00614FB9">
        <w:rPr>
          <w:rFonts w:ascii="Tahoma" w:hAnsi="Tahoma" w:cs="Tahoma"/>
          <w:bCs/>
        </w:rPr>
        <w:t xml:space="preserve">also </w:t>
      </w:r>
      <w:r w:rsidR="00E33649">
        <w:rPr>
          <w:rFonts w:ascii="Tahoma" w:hAnsi="Tahoma" w:cs="Tahoma"/>
          <w:bCs/>
        </w:rPr>
        <w:t xml:space="preserve">adding a couple new kits in 2026. Lastly, she shares that we are continuing to promote </w:t>
      </w:r>
      <w:proofErr w:type="spellStart"/>
      <w:r w:rsidR="00E33649">
        <w:rPr>
          <w:rFonts w:ascii="Tahoma" w:hAnsi="Tahoma" w:cs="Tahoma"/>
          <w:bCs/>
        </w:rPr>
        <w:t>TeachingBooks</w:t>
      </w:r>
      <w:proofErr w:type="spellEnd"/>
      <w:r w:rsidR="00E33649">
        <w:rPr>
          <w:rFonts w:ascii="Tahoma" w:hAnsi="Tahoma" w:cs="Tahoma"/>
          <w:bCs/>
        </w:rPr>
        <w:t xml:space="preserve"> to school and public libraries because it is a great literary resource and we want to get the word out about the program. </w:t>
      </w:r>
    </w:p>
    <w:p w14:paraId="230C3B0C" w14:textId="77777777" w:rsidR="00A856C9" w:rsidRDefault="00A856C9" w:rsidP="00A856C9">
      <w:pPr>
        <w:rPr>
          <w:rFonts w:ascii="Tahoma" w:hAnsi="Tahoma" w:cs="Tahoma"/>
          <w:b/>
        </w:rPr>
      </w:pPr>
    </w:p>
    <w:p w14:paraId="70A7A306" w14:textId="23984142" w:rsidR="00A856C9" w:rsidRDefault="00A856C9" w:rsidP="00A856C9">
      <w:pPr>
        <w:rPr>
          <w:rFonts w:ascii="Tahoma" w:hAnsi="Tahoma" w:cs="Tahoma"/>
          <w:b/>
        </w:rPr>
      </w:pPr>
      <w:r>
        <w:rPr>
          <w:rFonts w:ascii="Tahoma" w:hAnsi="Tahoma" w:cs="Tahoma"/>
          <w:b/>
        </w:rPr>
        <w:t>Library Development – Statistical Research Consultant; Cory Mihalik</w:t>
      </w:r>
    </w:p>
    <w:p w14:paraId="57A90527" w14:textId="1095244B" w:rsidR="00E33649" w:rsidRPr="00E33649" w:rsidRDefault="00E33649" w:rsidP="00A856C9">
      <w:pPr>
        <w:rPr>
          <w:rFonts w:ascii="Tahoma" w:hAnsi="Tahoma" w:cs="Tahoma"/>
          <w:bCs/>
        </w:rPr>
      </w:pPr>
      <w:r>
        <w:rPr>
          <w:rFonts w:ascii="Tahoma" w:hAnsi="Tahoma" w:cs="Tahoma"/>
          <w:bCs/>
        </w:rPr>
        <w:t>Mihalik starts with a</w:t>
      </w:r>
      <w:r w:rsidR="002742BD">
        <w:rPr>
          <w:rFonts w:ascii="Tahoma" w:hAnsi="Tahoma" w:cs="Tahoma"/>
          <w:bCs/>
        </w:rPr>
        <w:t>n</w:t>
      </w:r>
      <w:r>
        <w:rPr>
          <w:rFonts w:ascii="Tahoma" w:hAnsi="Tahoma" w:cs="Tahoma"/>
          <w:bCs/>
        </w:rPr>
        <w:t xml:space="preserve"> overview of how the State Aid</w:t>
      </w:r>
      <w:r w:rsidR="002742BD">
        <w:rPr>
          <w:rFonts w:ascii="Tahoma" w:hAnsi="Tahoma" w:cs="Tahoma"/>
          <w:bCs/>
        </w:rPr>
        <w:t xml:space="preserve"> and Athletes and Entertainers funding</w:t>
      </w:r>
      <w:r>
        <w:rPr>
          <w:rFonts w:ascii="Tahoma" w:hAnsi="Tahoma" w:cs="Tahoma"/>
          <w:bCs/>
        </w:rPr>
        <w:t xml:space="preserve"> works and how the funds are distributed</w:t>
      </w:r>
      <w:r w:rsidR="002742BD">
        <w:rPr>
          <w:rFonts w:ascii="Tahoma" w:hAnsi="Tahoma" w:cs="Tahoma"/>
          <w:bCs/>
        </w:rPr>
        <w:t xml:space="preserve"> among libraries</w:t>
      </w:r>
      <w:r>
        <w:rPr>
          <w:rFonts w:ascii="Tahoma" w:hAnsi="Tahoma" w:cs="Tahoma"/>
          <w:bCs/>
        </w:rPr>
        <w:t>. He shares a visual presentation explaining the</w:t>
      </w:r>
      <w:r w:rsidR="002742BD">
        <w:rPr>
          <w:rFonts w:ascii="Tahoma" w:hAnsi="Tahoma" w:cs="Tahoma"/>
          <w:bCs/>
        </w:rPr>
        <w:t>se</w:t>
      </w:r>
      <w:r>
        <w:rPr>
          <w:rFonts w:ascii="Tahoma" w:hAnsi="Tahoma" w:cs="Tahoma"/>
          <w:bCs/>
        </w:rPr>
        <w:t xml:space="preserve"> funding sources</w:t>
      </w:r>
      <w:r w:rsidR="002742BD">
        <w:rPr>
          <w:rFonts w:ascii="Tahoma" w:hAnsi="Tahoma" w:cs="Tahoma"/>
          <w:bCs/>
        </w:rPr>
        <w:t xml:space="preserve">, breakdown of how we split the funding, and the state </w:t>
      </w:r>
      <w:r>
        <w:rPr>
          <w:rFonts w:ascii="Tahoma" w:hAnsi="Tahoma" w:cs="Tahoma"/>
          <w:bCs/>
        </w:rPr>
        <w:t xml:space="preserve">statues they are under. </w:t>
      </w:r>
      <w:r w:rsidR="002742BD">
        <w:rPr>
          <w:rFonts w:ascii="Tahoma" w:hAnsi="Tahoma" w:cs="Tahoma"/>
          <w:bCs/>
        </w:rPr>
        <w:t xml:space="preserve">Mihalik also states that </w:t>
      </w:r>
      <w:r w:rsidR="00785D54">
        <w:rPr>
          <w:rFonts w:ascii="Tahoma" w:hAnsi="Tahoma" w:cs="Tahoma"/>
          <w:bCs/>
        </w:rPr>
        <w:t xml:space="preserve">we are currently looking at two options to replace the Baker and Taylor platform for statistics and has been working on getting everything completed while Baker and Taylor </w:t>
      </w:r>
      <w:r w:rsidR="00753101">
        <w:rPr>
          <w:rFonts w:ascii="Tahoma" w:hAnsi="Tahoma" w:cs="Tahoma"/>
          <w:bCs/>
        </w:rPr>
        <w:t>are</w:t>
      </w:r>
      <w:r w:rsidR="00AE2505">
        <w:rPr>
          <w:rFonts w:ascii="Tahoma" w:hAnsi="Tahoma" w:cs="Tahoma"/>
          <w:bCs/>
        </w:rPr>
        <w:t xml:space="preserve"> still up and running</w:t>
      </w:r>
      <w:r w:rsidR="00785D54">
        <w:rPr>
          <w:rFonts w:ascii="Tahoma" w:hAnsi="Tahoma" w:cs="Tahoma"/>
          <w:bCs/>
        </w:rPr>
        <w:t>.</w:t>
      </w:r>
    </w:p>
    <w:p w14:paraId="162FD5E0" w14:textId="77777777" w:rsidR="00A856C9" w:rsidRDefault="00A856C9" w:rsidP="00A856C9">
      <w:pPr>
        <w:rPr>
          <w:rFonts w:ascii="Tahoma" w:hAnsi="Tahoma" w:cs="Tahoma"/>
          <w:b/>
        </w:rPr>
      </w:pPr>
    </w:p>
    <w:p w14:paraId="3C3C74E8" w14:textId="08EED28B" w:rsidR="00A856C9" w:rsidRDefault="00A856C9" w:rsidP="00A856C9">
      <w:pPr>
        <w:rPr>
          <w:rFonts w:ascii="Tahoma" w:hAnsi="Tahoma" w:cs="Tahoma"/>
          <w:b/>
        </w:rPr>
      </w:pPr>
      <w:r>
        <w:rPr>
          <w:rFonts w:ascii="Tahoma" w:hAnsi="Tahoma" w:cs="Tahoma"/>
          <w:b/>
        </w:rPr>
        <w:t>Reference Services; Laura Kromer</w:t>
      </w:r>
    </w:p>
    <w:p w14:paraId="4FD42526" w14:textId="446C0FE0" w:rsidR="0048393C" w:rsidRPr="0048393C" w:rsidRDefault="0048393C" w:rsidP="00A856C9">
      <w:pPr>
        <w:rPr>
          <w:rFonts w:ascii="Tahoma" w:hAnsi="Tahoma" w:cs="Tahoma"/>
          <w:bCs/>
        </w:rPr>
      </w:pPr>
      <w:r>
        <w:rPr>
          <w:rFonts w:ascii="Tahoma" w:hAnsi="Tahoma" w:cs="Tahoma"/>
          <w:bCs/>
        </w:rPr>
        <w:t xml:space="preserve">Kromer </w:t>
      </w:r>
      <w:r w:rsidR="00AE2505">
        <w:rPr>
          <w:rFonts w:ascii="Tahoma" w:hAnsi="Tahoma" w:cs="Tahoma"/>
          <w:bCs/>
        </w:rPr>
        <w:t>states</w:t>
      </w:r>
      <w:r>
        <w:rPr>
          <w:rFonts w:ascii="Tahoma" w:hAnsi="Tahoma" w:cs="Tahoma"/>
          <w:bCs/>
        </w:rPr>
        <w:t xml:space="preserve"> that 2025 came with a few hurdles but the</w:t>
      </w:r>
      <w:r w:rsidR="00AE2505">
        <w:rPr>
          <w:rFonts w:ascii="Tahoma" w:hAnsi="Tahoma" w:cs="Tahoma"/>
          <w:bCs/>
        </w:rPr>
        <w:t xml:space="preserve"> Reference Services team</w:t>
      </w:r>
      <w:r>
        <w:rPr>
          <w:rFonts w:ascii="Tahoma" w:hAnsi="Tahoma" w:cs="Tahoma"/>
          <w:bCs/>
        </w:rPr>
        <w:t xml:space="preserve"> w</w:t>
      </w:r>
      <w:r w:rsidR="00AE2505">
        <w:rPr>
          <w:rFonts w:ascii="Tahoma" w:hAnsi="Tahoma" w:cs="Tahoma"/>
          <w:bCs/>
        </w:rPr>
        <w:t xml:space="preserve">as </w:t>
      </w:r>
      <w:r>
        <w:rPr>
          <w:rFonts w:ascii="Tahoma" w:hAnsi="Tahoma" w:cs="Tahoma"/>
          <w:bCs/>
        </w:rPr>
        <w:t>still able to meet a lot of the goals they set</w:t>
      </w:r>
      <w:r w:rsidR="00AE2505">
        <w:rPr>
          <w:rFonts w:ascii="Tahoma" w:hAnsi="Tahoma" w:cs="Tahoma"/>
          <w:bCs/>
        </w:rPr>
        <w:t xml:space="preserve"> for the year</w:t>
      </w:r>
      <w:r>
        <w:rPr>
          <w:rFonts w:ascii="Tahoma" w:hAnsi="Tahoma" w:cs="Tahoma"/>
          <w:bCs/>
        </w:rPr>
        <w:t xml:space="preserve">. She </w:t>
      </w:r>
      <w:r w:rsidR="00AE2505">
        <w:rPr>
          <w:rFonts w:ascii="Tahoma" w:hAnsi="Tahoma" w:cs="Tahoma"/>
          <w:bCs/>
        </w:rPr>
        <w:t>shares that her team has</w:t>
      </w:r>
      <w:r>
        <w:rPr>
          <w:rFonts w:ascii="Tahoma" w:hAnsi="Tahoma" w:cs="Tahoma"/>
          <w:bCs/>
        </w:rPr>
        <w:t xml:space="preserve"> completed the executive order enhancements</w:t>
      </w:r>
      <w:r w:rsidR="00AE2505">
        <w:rPr>
          <w:rFonts w:ascii="Tahoma" w:hAnsi="Tahoma" w:cs="Tahoma"/>
          <w:bCs/>
        </w:rPr>
        <w:t xml:space="preserve"> project</w:t>
      </w:r>
      <w:r w:rsidR="004D5AC0">
        <w:rPr>
          <w:rFonts w:ascii="Tahoma" w:hAnsi="Tahoma" w:cs="Tahoma"/>
          <w:bCs/>
        </w:rPr>
        <w:t xml:space="preserve"> which meant they went through all of the orders </w:t>
      </w:r>
      <w:r w:rsidR="002445C0">
        <w:rPr>
          <w:rFonts w:ascii="Tahoma" w:hAnsi="Tahoma" w:cs="Tahoma"/>
          <w:bCs/>
        </w:rPr>
        <w:t xml:space="preserve">on the website </w:t>
      </w:r>
      <w:r w:rsidR="004D5AC0">
        <w:rPr>
          <w:rFonts w:ascii="Tahoma" w:hAnsi="Tahoma" w:cs="Tahoma"/>
          <w:bCs/>
        </w:rPr>
        <w:t xml:space="preserve">and marked which ones had been rescinded or superseded. She also states that they have increased their newsletter subscribers for Beyond the Stacks. They are </w:t>
      </w:r>
      <w:r w:rsidR="004D5AC0">
        <w:rPr>
          <w:rFonts w:ascii="Tahoma" w:hAnsi="Tahoma" w:cs="Tahoma"/>
          <w:bCs/>
        </w:rPr>
        <w:lastRenderedPageBreak/>
        <w:t>currently at about 4,300 subscribers</w:t>
      </w:r>
      <w:r w:rsidR="002445C0">
        <w:rPr>
          <w:rFonts w:ascii="Tahoma" w:hAnsi="Tahoma" w:cs="Tahoma"/>
          <w:bCs/>
        </w:rPr>
        <w:t>.</w:t>
      </w:r>
      <w:r w:rsidR="004D5AC0">
        <w:rPr>
          <w:rFonts w:ascii="Tahoma" w:hAnsi="Tahoma" w:cs="Tahoma"/>
          <w:bCs/>
        </w:rPr>
        <w:t xml:space="preserve"> </w:t>
      </w:r>
      <w:r w:rsidR="002445C0">
        <w:rPr>
          <w:rFonts w:ascii="Tahoma" w:hAnsi="Tahoma" w:cs="Tahoma"/>
          <w:bCs/>
        </w:rPr>
        <w:t>S</w:t>
      </w:r>
      <w:r w:rsidR="004D5AC0">
        <w:rPr>
          <w:rFonts w:ascii="Tahoma" w:hAnsi="Tahoma" w:cs="Tahoma"/>
          <w:bCs/>
        </w:rPr>
        <w:t>he</w:t>
      </w:r>
      <w:r w:rsidR="002445C0">
        <w:rPr>
          <w:rFonts w:ascii="Tahoma" w:hAnsi="Tahoma" w:cs="Tahoma"/>
          <w:bCs/>
        </w:rPr>
        <w:t xml:space="preserve"> also</w:t>
      </w:r>
      <w:r w:rsidR="004D5AC0">
        <w:rPr>
          <w:rFonts w:ascii="Tahoma" w:hAnsi="Tahoma" w:cs="Tahoma"/>
          <w:bCs/>
        </w:rPr>
        <w:t xml:space="preserve"> shares that they have completed their inventory project which was not an easy task due to </w:t>
      </w:r>
      <w:r w:rsidR="00F16201">
        <w:rPr>
          <w:rFonts w:ascii="Tahoma" w:hAnsi="Tahoma" w:cs="Tahoma"/>
          <w:bCs/>
        </w:rPr>
        <w:t>Folio not having any sort of inherent inventory module</w:t>
      </w:r>
      <w:r w:rsidR="00676BF6">
        <w:rPr>
          <w:rFonts w:ascii="Tahoma" w:hAnsi="Tahoma" w:cs="Tahoma"/>
          <w:bCs/>
        </w:rPr>
        <w:t xml:space="preserve"> but kudos to staff and interns who helped with this. Lastly, she states that they had 386 library card sign ups in September and they are almost at 9000 library card </w:t>
      </w:r>
      <w:r w:rsidR="00A02EB3">
        <w:rPr>
          <w:rFonts w:ascii="Tahoma" w:hAnsi="Tahoma" w:cs="Tahoma"/>
          <w:bCs/>
        </w:rPr>
        <w:t>holder’s</w:t>
      </w:r>
      <w:r w:rsidR="00AE2505">
        <w:rPr>
          <w:rFonts w:ascii="Tahoma" w:hAnsi="Tahoma" w:cs="Tahoma"/>
          <w:bCs/>
        </w:rPr>
        <w:t xml:space="preserve"> total</w:t>
      </w:r>
      <w:r w:rsidR="00676BF6">
        <w:rPr>
          <w:rFonts w:ascii="Tahoma" w:hAnsi="Tahoma" w:cs="Tahoma"/>
          <w:bCs/>
        </w:rPr>
        <w:t xml:space="preserve">. </w:t>
      </w:r>
    </w:p>
    <w:p w14:paraId="06CBB6F4" w14:textId="77777777" w:rsidR="00A856C9" w:rsidRDefault="00A856C9" w:rsidP="00A856C9">
      <w:pPr>
        <w:rPr>
          <w:rFonts w:ascii="Tahoma" w:hAnsi="Tahoma" w:cs="Tahoma"/>
          <w:b/>
        </w:rPr>
      </w:pPr>
    </w:p>
    <w:p w14:paraId="2C63184A" w14:textId="4D0FDA4A" w:rsidR="00A856C9" w:rsidRDefault="00A856C9" w:rsidP="00366880">
      <w:pPr>
        <w:rPr>
          <w:rFonts w:ascii="Tahoma" w:hAnsi="Tahoma" w:cs="Tahoma"/>
          <w:b/>
        </w:rPr>
      </w:pPr>
      <w:r w:rsidRPr="00366880">
        <w:rPr>
          <w:rFonts w:ascii="Tahoma" w:hAnsi="Tahoma" w:cs="Tahoma"/>
          <w:b/>
        </w:rPr>
        <w:t xml:space="preserve">Wolfner Library </w:t>
      </w:r>
      <w:r>
        <w:rPr>
          <w:rFonts w:ascii="Tahoma" w:hAnsi="Tahoma" w:cs="Tahoma"/>
          <w:b/>
        </w:rPr>
        <w:t>–</w:t>
      </w:r>
      <w:r w:rsidRPr="00366880">
        <w:rPr>
          <w:rFonts w:ascii="Tahoma" w:hAnsi="Tahoma" w:cs="Tahoma"/>
          <w:b/>
        </w:rPr>
        <w:t xml:space="preserve"> </w:t>
      </w:r>
      <w:r>
        <w:rPr>
          <w:rFonts w:ascii="Tahoma" w:hAnsi="Tahoma" w:cs="Tahoma"/>
          <w:b/>
        </w:rPr>
        <w:t>Public Services</w:t>
      </w:r>
      <w:r w:rsidRPr="00366880">
        <w:rPr>
          <w:rFonts w:ascii="Tahoma" w:hAnsi="Tahoma" w:cs="Tahoma"/>
          <w:b/>
        </w:rPr>
        <w:t xml:space="preserve">; </w:t>
      </w:r>
      <w:r>
        <w:rPr>
          <w:rFonts w:ascii="Tahoma" w:hAnsi="Tahoma" w:cs="Tahoma"/>
          <w:b/>
        </w:rPr>
        <w:t>Lori Brown</w:t>
      </w:r>
    </w:p>
    <w:p w14:paraId="30EBFD02" w14:textId="49545BF6" w:rsidR="00600C92" w:rsidRPr="00600C92" w:rsidRDefault="00600C92" w:rsidP="00366880">
      <w:pPr>
        <w:rPr>
          <w:rFonts w:ascii="Tahoma" w:hAnsi="Tahoma" w:cs="Tahoma"/>
          <w:bCs/>
        </w:rPr>
      </w:pPr>
      <w:r>
        <w:rPr>
          <w:rFonts w:ascii="Tahoma" w:hAnsi="Tahoma" w:cs="Tahoma"/>
          <w:bCs/>
        </w:rPr>
        <w:t>Brown starts off stating that since the last meeting, they have activated 305 new patrons with 38 of those being youth, they have 27 students</w:t>
      </w:r>
      <w:r w:rsidR="00A02EB3">
        <w:rPr>
          <w:rFonts w:ascii="Tahoma" w:hAnsi="Tahoma" w:cs="Tahoma"/>
          <w:bCs/>
        </w:rPr>
        <w:t xml:space="preserve"> currently</w:t>
      </w:r>
      <w:r>
        <w:rPr>
          <w:rFonts w:ascii="Tahoma" w:hAnsi="Tahoma" w:cs="Tahoma"/>
          <w:bCs/>
        </w:rPr>
        <w:t xml:space="preserve"> enrolled in the Early Literacy Program, 82 participants in the Youth Mail &amp; Make and 133 in the Adult Mail &amp; Make programs. Brown also gives an overview of patron contact statistics which include incoming and outgoing call numbers, emails and physical mail received and patron walk ins. </w:t>
      </w:r>
      <w:r w:rsidR="008D5890">
        <w:rPr>
          <w:rFonts w:ascii="Tahoma" w:hAnsi="Tahoma" w:cs="Tahoma"/>
          <w:bCs/>
        </w:rPr>
        <w:t xml:space="preserve">Brown also gives an update on the </w:t>
      </w:r>
      <w:proofErr w:type="spellStart"/>
      <w:r w:rsidR="008D5890">
        <w:rPr>
          <w:rFonts w:ascii="Tahoma" w:hAnsi="Tahoma" w:cs="Tahoma"/>
          <w:bCs/>
        </w:rPr>
        <w:t>iBill</w:t>
      </w:r>
      <w:proofErr w:type="spellEnd"/>
      <w:r w:rsidR="008D5890">
        <w:rPr>
          <w:rFonts w:ascii="Tahoma" w:hAnsi="Tahoma" w:cs="Tahoma"/>
          <w:bCs/>
        </w:rPr>
        <w:t xml:space="preserve"> currency readers that patrons can get and the tactile digital player</w:t>
      </w:r>
      <w:r w:rsidR="00A02EB3">
        <w:rPr>
          <w:rFonts w:ascii="Tahoma" w:hAnsi="Tahoma" w:cs="Tahoma"/>
          <w:bCs/>
        </w:rPr>
        <w:t>s</w:t>
      </w:r>
      <w:r w:rsidR="008D5890">
        <w:rPr>
          <w:rFonts w:ascii="Tahoma" w:hAnsi="Tahoma" w:cs="Tahoma"/>
          <w:bCs/>
        </w:rPr>
        <w:t>. Lastly, Brown gives a brief overview of the patron satisfaction survey results and outreach events that the youth and adult services librarian have attended</w:t>
      </w:r>
      <w:r w:rsidR="00A02EB3">
        <w:rPr>
          <w:rFonts w:ascii="Tahoma" w:hAnsi="Tahoma" w:cs="Tahoma"/>
          <w:bCs/>
        </w:rPr>
        <w:t xml:space="preserve"> or will be attending</w:t>
      </w:r>
      <w:r w:rsidR="008D5890">
        <w:rPr>
          <w:rFonts w:ascii="Tahoma" w:hAnsi="Tahoma" w:cs="Tahoma"/>
          <w:bCs/>
        </w:rPr>
        <w:t xml:space="preserve">. </w:t>
      </w:r>
    </w:p>
    <w:p w14:paraId="7AAD3868" w14:textId="77777777" w:rsidR="009D35EE" w:rsidRDefault="009D35EE" w:rsidP="00366880">
      <w:pPr>
        <w:rPr>
          <w:rFonts w:ascii="Tahoma" w:hAnsi="Tahoma" w:cs="Tahoma"/>
          <w:b/>
        </w:rPr>
      </w:pPr>
    </w:p>
    <w:p w14:paraId="49CE9211" w14:textId="5341A551" w:rsidR="000C3CDD" w:rsidRDefault="00366880" w:rsidP="00366880">
      <w:pPr>
        <w:rPr>
          <w:rFonts w:ascii="Tahoma" w:hAnsi="Tahoma" w:cs="Tahoma"/>
          <w:b/>
        </w:rPr>
      </w:pPr>
      <w:r w:rsidRPr="00366880">
        <w:rPr>
          <w:rFonts w:ascii="Tahoma" w:hAnsi="Tahoma" w:cs="Tahoma"/>
          <w:b/>
        </w:rPr>
        <w:t>Wolfner Library - Recording Studio; Brandon Lammers</w:t>
      </w:r>
    </w:p>
    <w:p w14:paraId="6BA395E2" w14:textId="797D7E70" w:rsidR="00521A69" w:rsidRPr="00521A69" w:rsidRDefault="00521A69" w:rsidP="00366880">
      <w:pPr>
        <w:rPr>
          <w:rFonts w:ascii="Tahoma" w:hAnsi="Tahoma" w:cs="Tahoma"/>
          <w:bCs/>
        </w:rPr>
      </w:pPr>
      <w:r>
        <w:rPr>
          <w:rFonts w:ascii="Tahoma" w:hAnsi="Tahoma" w:cs="Tahoma"/>
          <w:bCs/>
        </w:rPr>
        <w:t xml:space="preserve">Lammers </w:t>
      </w:r>
      <w:r w:rsidR="00A02EB3">
        <w:rPr>
          <w:rFonts w:ascii="Tahoma" w:hAnsi="Tahoma" w:cs="Tahoma"/>
          <w:bCs/>
        </w:rPr>
        <w:t>states</w:t>
      </w:r>
      <w:r>
        <w:rPr>
          <w:rFonts w:ascii="Tahoma" w:hAnsi="Tahoma" w:cs="Tahoma"/>
          <w:bCs/>
        </w:rPr>
        <w:t xml:space="preserve"> that the</w:t>
      </w:r>
      <w:r w:rsidR="00A02EB3">
        <w:rPr>
          <w:rFonts w:ascii="Tahoma" w:hAnsi="Tahoma" w:cs="Tahoma"/>
          <w:bCs/>
        </w:rPr>
        <w:t xml:space="preserve"> Recording Studio</w:t>
      </w:r>
      <w:r>
        <w:rPr>
          <w:rFonts w:ascii="Tahoma" w:hAnsi="Tahoma" w:cs="Tahoma"/>
          <w:bCs/>
        </w:rPr>
        <w:t xml:space="preserve"> ha</w:t>
      </w:r>
      <w:r w:rsidR="00A02EB3">
        <w:rPr>
          <w:rFonts w:ascii="Tahoma" w:hAnsi="Tahoma" w:cs="Tahoma"/>
          <w:bCs/>
        </w:rPr>
        <w:t>s</w:t>
      </w:r>
      <w:r>
        <w:rPr>
          <w:rFonts w:ascii="Tahoma" w:hAnsi="Tahoma" w:cs="Tahoma"/>
          <w:bCs/>
        </w:rPr>
        <w:t xml:space="preserve"> reached 60 active volunteers which is the most Wolfner has ever had</w:t>
      </w:r>
      <w:r w:rsidR="00AD0E98">
        <w:rPr>
          <w:rFonts w:ascii="Tahoma" w:hAnsi="Tahoma" w:cs="Tahoma"/>
          <w:bCs/>
        </w:rPr>
        <w:t xml:space="preserve"> to date</w:t>
      </w:r>
      <w:r>
        <w:rPr>
          <w:rFonts w:ascii="Tahoma" w:hAnsi="Tahoma" w:cs="Tahoma"/>
          <w:bCs/>
        </w:rPr>
        <w:t>. Lammers s</w:t>
      </w:r>
      <w:r w:rsidR="00AD0E98">
        <w:rPr>
          <w:rFonts w:ascii="Tahoma" w:hAnsi="Tahoma" w:cs="Tahoma"/>
          <w:bCs/>
        </w:rPr>
        <w:t>hares</w:t>
      </w:r>
      <w:r>
        <w:rPr>
          <w:rFonts w:ascii="Tahoma" w:hAnsi="Tahoma" w:cs="Tahoma"/>
          <w:bCs/>
        </w:rPr>
        <w:t xml:space="preserve"> that they are in the process of finishing up recording the MASL award titles</w:t>
      </w:r>
      <w:r w:rsidR="00AD0E98">
        <w:rPr>
          <w:rFonts w:ascii="Tahoma" w:hAnsi="Tahoma" w:cs="Tahoma"/>
          <w:bCs/>
        </w:rPr>
        <w:t xml:space="preserve"> as well as finishing their first graphic novel. He hopes the graphic novel is finished in the next couple of months. Lammers states that the production of The Nutcracker and the Mouse King is now available to patrons to download or receive on a cartridge. Lastly, Lammers shares that the holiday recordings will be on the Wolfner portion of the Secretary of States website</w:t>
      </w:r>
      <w:r w:rsidR="00A02EB3">
        <w:rPr>
          <w:rFonts w:ascii="Tahoma" w:hAnsi="Tahoma" w:cs="Tahoma"/>
          <w:bCs/>
        </w:rPr>
        <w:t xml:space="preserve"> soon and right now they have a Facebook link for them for patron use</w:t>
      </w:r>
      <w:r w:rsidR="00AD0E98">
        <w:rPr>
          <w:rFonts w:ascii="Tahoma" w:hAnsi="Tahoma" w:cs="Tahoma"/>
          <w:bCs/>
        </w:rPr>
        <w:t>.</w:t>
      </w:r>
    </w:p>
    <w:p w14:paraId="5E558F50" w14:textId="14AAD10A" w:rsidR="00903CAE" w:rsidRDefault="00903CAE" w:rsidP="00903CAE">
      <w:pPr>
        <w:rPr>
          <w:rFonts w:ascii="Tahoma" w:hAnsi="Tahoma" w:cs="Tahoma"/>
          <w:b/>
        </w:rPr>
      </w:pPr>
    </w:p>
    <w:p w14:paraId="27881E37" w14:textId="35E46AE9" w:rsidR="00E33837" w:rsidRDefault="00366880" w:rsidP="00366880">
      <w:pPr>
        <w:rPr>
          <w:rFonts w:ascii="Tahoma" w:hAnsi="Tahoma" w:cs="Tahoma"/>
          <w:b/>
        </w:rPr>
      </w:pPr>
      <w:r w:rsidRPr="00366880">
        <w:rPr>
          <w:rFonts w:ascii="Tahoma" w:hAnsi="Tahoma" w:cs="Tahoma"/>
          <w:b/>
        </w:rPr>
        <w:t>State Librarian; Janet Caruthers</w:t>
      </w:r>
    </w:p>
    <w:p w14:paraId="57272A76" w14:textId="50FED643" w:rsidR="00AF287F" w:rsidRPr="00AF287F" w:rsidRDefault="00AF287F" w:rsidP="00366880">
      <w:pPr>
        <w:rPr>
          <w:rFonts w:ascii="Tahoma" w:hAnsi="Tahoma" w:cs="Tahoma"/>
          <w:bCs/>
        </w:rPr>
      </w:pPr>
      <w:r>
        <w:rPr>
          <w:rFonts w:ascii="Tahoma" w:hAnsi="Tahoma" w:cs="Tahoma"/>
          <w:bCs/>
        </w:rPr>
        <w:t>Caruthers starts off by stating that she would like to update how we do the agendas for council meetings, make updates on the protocols, as well as have an application process for new council members instead of just appointing members</w:t>
      </w:r>
      <w:r w:rsidR="00A335D2">
        <w:rPr>
          <w:rFonts w:ascii="Tahoma" w:hAnsi="Tahoma" w:cs="Tahoma"/>
          <w:bCs/>
        </w:rPr>
        <w:t xml:space="preserve"> by word of mouth</w:t>
      </w:r>
      <w:r>
        <w:rPr>
          <w:rFonts w:ascii="Tahoma" w:hAnsi="Tahoma" w:cs="Tahoma"/>
          <w:bCs/>
        </w:rPr>
        <w:t>. Caruthers also asks the council what information they would like to have from the State Library and states that she has also been thinking about what kind of training we could provide to public libraries and possibly all libraries</w:t>
      </w:r>
      <w:r w:rsidR="00DB164B">
        <w:rPr>
          <w:rFonts w:ascii="Tahoma" w:hAnsi="Tahoma" w:cs="Tahoma"/>
          <w:bCs/>
        </w:rPr>
        <w:t xml:space="preserve"> including academic. There was continuous discussion among council members of how academic libraries could be better </w:t>
      </w:r>
      <w:r w:rsidR="00A335D2">
        <w:rPr>
          <w:rFonts w:ascii="Tahoma" w:hAnsi="Tahoma" w:cs="Tahoma"/>
          <w:bCs/>
        </w:rPr>
        <w:t xml:space="preserve">served </w:t>
      </w:r>
      <w:r w:rsidR="00DB164B">
        <w:rPr>
          <w:rFonts w:ascii="Tahoma" w:hAnsi="Tahoma" w:cs="Tahoma"/>
          <w:bCs/>
        </w:rPr>
        <w:t>by the State Library</w:t>
      </w:r>
      <w:r w:rsidR="00A335D2">
        <w:rPr>
          <w:rFonts w:ascii="Tahoma" w:hAnsi="Tahoma" w:cs="Tahoma"/>
          <w:bCs/>
        </w:rPr>
        <w:t xml:space="preserve"> if that is possible.</w:t>
      </w:r>
      <w:r w:rsidR="00DB164B">
        <w:rPr>
          <w:rFonts w:ascii="Tahoma" w:hAnsi="Tahoma" w:cs="Tahoma"/>
          <w:bCs/>
        </w:rPr>
        <w:t xml:space="preserve"> </w:t>
      </w:r>
      <w:r>
        <w:rPr>
          <w:rFonts w:ascii="Tahoma" w:hAnsi="Tahoma" w:cs="Tahoma"/>
          <w:bCs/>
        </w:rPr>
        <w:t xml:space="preserve">  </w:t>
      </w:r>
    </w:p>
    <w:p w14:paraId="49C0A064" w14:textId="77777777" w:rsidR="00366880" w:rsidRDefault="00366880" w:rsidP="00366880">
      <w:pPr>
        <w:rPr>
          <w:rFonts w:ascii="Tahoma" w:hAnsi="Tahoma" w:cs="Tahoma"/>
          <w:b/>
        </w:rPr>
      </w:pPr>
    </w:p>
    <w:p w14:paraId="1396C9B4" w14:textId="5BF9F2C8" w:rsidR="00366880" w:rsidRDefault="00366880" w:rsidP="00366880">
      <w:pPr>
        <w:rPr>
          <w:rFonts w:ascii="Tahoma" w:hAnsi="Tahoma" w:cs="Tahoma"/>
          <w:b/>
        </w:rPr>
      </w:pPr>
      <w:r w:rsidRPr="00366880">
        <w:rPr>
          <w:rFonts w:ascii="Tahoma" w:hAnsi="Tahoma" w:cs="Tahoma"/>
          <w:b/>
        </w:rPr>
        <w:t>Secretary Council Member Updates</w:t>
      </w:r>
      <w:r>
        <w:rPr>
          <w:rFonts w:ascii="Tahoma" w:hAnsi="Tahoma" w:cs="Tahoma"/>
          <w:b/>
        </w:rPr>
        <w:t>; Council Members</w:t>
      </w:r>
    </w:p>
    <w:p w14:paraId="4F22C5AE" w14:textId="7F2EA39B" w:rsidR="00A856C9" w:rsidRDefault="00991BD0" w:rsidP="00983D74">
      <w:pPr>
        <w:rPr>
          <w:rFonts w:ascii="Tahoma" w:hAnsi="Tahoma" w:cs="Tahoma"/>
          <w:bCs/>
        </w:rPr>
      </w:pPr>
      <w:r>
        <w:rPr>
          <w:rFonts w:ascii="Tahoma" w:hAnsi="Tahoma" w:cs="Tahoma"/>
          <w:bCs/>
        </w:rPr>
        <w:t>All present members went around and gave a quick update on what is happening in their own libraries. Some highlights include a new roof at the Missouri Historical Society due to tornado damage, Joplin Public Library’s team council started an Adult 101 program with monthly meetings</w:t>
      </w:r>
      <w:r w:rsidR="00857A7C">
        <w:rPr>
          <w:rFonts w:ascii="Tahoma" w:hAnsi="Tahoma" w:cs="Tahoma"/>
          <w:bCs/>
        </w:rPr>
        <w:t>, a</w:t>
      </w:r>
      <w:r>
        <w:rPr>
          <w:rFonts w:ascii="Tahoma" w:hAnsi="Tahoma" w:cs="Tahoma"/>
          <w:bCs/>
        </w:rPr>
        <w:t xml:space="preserve"> new makerspace</w:t>
      </w:r>
      <w:r w:rsidR="00857A7C" w:rsidRPr="00857A7C">
        <w:rPr>
          <w:rFonts w:ascii="Tahoma" w:hAnsi="Tahoma" w:cs="Tahoma"/>
          <w:bCs/>
        </w:rPr>
        <w:t xml:space="preserve"> </w:t>
      </w:r>
      <w:r w:rsidR="00857A7C">
        <w:rPr>
          <w:rFonts w:ascii="Tahoma" w:hAnsi="Tahoma" w:cs="Tahoma"/>
          <w:bCs/>
        </w:rPr>
        <w:t xml:space="preserve">at </w:t>
      </w:r>
      <w:r w:rsidR="00857A7C">
        <w:rPr>
          <w:rFonts w:ascii="Tahoma" w:hAnsi="Tahoma" w:cs="Tahoma"/>
          <w:bCs/>
        </w:rPr>
        <w:t>University City</w:t>
      </w:r>
      <w:r w:rsidR="00857A7C">
        <w:rPr>
          <w:rFonts w:ascii="Tahoma" w:hAnsi="Tahoma" w:cs="Tahoma"/>
          <w:bCs/>
        </w:rPr>
        <w:t>, Missouri Southern State University is hosting an event called Distress Fest the week before finals, and Jane Mulvihill-Jones gave a brief update on MALA and any issues the courier service has had.</w:t>
      </w:r>
    </w:p>
    <w:p w14:paraId="42966911" w14:textId="5B3C7498" w:rsidR="00983D74" w:rsidRPr="00D85122" w:rsidRDefault="00753101" w:rsidP="00983D74">
      <w:pPr>
        <w:rPr>
          <w:rFonts w:ascii="Tahoma" w:hAnsi="Tahoma" w:cs="Tahoma"/>
        </w:rPr>
      </w:pPr>
      <w:r>
        <w:rPr>
          <w:rFonts w:ascii="Tahoma" w:hAnsi="Tahoma" w:cs="Tahoma"/>
          <w:bCs/>
        </w:rPr>
        <w:br/>
      </w:r>
      <w:r w:rsidR="006B3E32" w:rsidRPr="00152E97">
        <w:rPr>
          <w:rFonts w:ascii="Tahoma" w:hAnsi="Tahoma" w:cs="Tahoma"/>
          <w:b/>
        </w:rPr>
        <w:t>Adjournment</w:t>
      </w:r>
      <w:r w:rsidR="0005706A">
        <w:rPr>
          <w:rFonts w:ascii="Tahoma" w:hAnsi="Tahoma" w:cs="Tahoma"/>
          <w:b/>
        </w:rPr>
        <w:t xml:space="preserve">: </w:t>
      </w:r>
      <w:r w:rsidR="00A856C9">
        <w:rPr>
          <w:rFonts w:ascii="Tahoma" w:hAnsi="Tahoma" w:cs="Tahoma"/>
        </w:rPr>
        <w:t xml:space="preserve">Wall </w:t>
      </w:r>
      <w:r w:rsidR="00D85122" w:rsidRPr="00152E97">
        <w:rPr>
          <w:rFonts w:ascii="Tahoma" w:hAnsi="Tahoma" w:cs="Tahoma"/>
        </w:rPr>
        <w:t xml:space="preserve">adjourned </w:t>
      </w:r>
      <w:r w:rsidR="00A856C9">
        <w:rPr>
          <w:rFonts w:ascii="Tahoma" w:hAnsi="Tahoma" w:cs="Tahoma"/>
        </w:rPr>
        <w:t xml:space="preserve">meeting </w:t>
      </w:r>
      <w:r w:rsidR="00D85122">
        <w:rPr>
          <w:rFonts w:ascii="Tahoma" w:hAnsi="Tahoma" w:cs="Tahoma"/>
        </w:rPr>
        <w:t xml:space="preserve">at </w:t>
      </w:r>
      <w:r w:rsidR="00C76F76">
        <w:rPr>
          <w:rFonts w:ascii="Tahoma" w:hAnsi="Tahoma" w:cs="Tahoma"/>
        </w:rPr>
        <w:t>1</w:t>
      </w:r>
      <w:r w:rsidR="00AF78B1">
        <w:rPr>
          <w:rFonts w:ascii="Tahoma" w:hAnsi="Tahoma" w:cs="Tahoma"/>
        </w:rPr>
        <w:t>2:</w:t>
      </w:r>
      <w:r w:rsidR="00A856C9">
        <w:rPr>
          <w:rFonts w:ascii="Tahoma" w:hAnsi="Tahoma" w:cs="Tahoma"/>
        </w:rPr>
        <w:t>06</w:t>
      </w:r>
      <w:r w:rsidR="00AF78B1">
        <w:rPr>
          <w:rFonts w:ascii="Tahoma" w:hAnsi="Tahoma" w:cs="Tahoma"/>
        </w:rPr>
        <w:t xml:space="preserve"> </w:t>
      </w:r>
      <w:r w:rsidR="00C76F76">
        <w:rPr>
          <w:rFonts w:ascii="Tahoma" w:hAnsi="Tahoma" w:cs="Tahoma"/>
        </w:rPr>
        <w:t>PM</w:t>
      </w:r>
      <w:r w:rsidR="00D85122" w:rsidRPr="00152E97">
        <w:rPr>
          <w:rFonts w:ascii="Tahoma" w:hAnsi="Tahoma" w:cs="Tahoma"/>
        </w:rPr>
        <w:t>.</w:t>
      </w:r>
    </w:p>
    <w:p w14:paraId="1F4989E5" w14:textId="77777777" w:rsidR="00983D74" w:rsidRDefault="00983D74" w:rsidP="00983D74">
      <w:pPr>
        <w:rPr>
          <w:rFonts w:ascii="Tahoma" w:hAnsi="Tahoma" w:cs="Tahoma"/>
          <w:b/>
        </w:rPr>
      </w:pPr>
    </w:p>
    <w:p w14:paraId="633BCC10" w14:textId="6416BF4E" w:rsidR="00937F71" w:rsidRPr="00152E97" w:rsidRDefault="00983D74" w:rsidP="005834D4">
      <w:pPr>
        <w:jc w:val="both"/>
        <w:rPr>
          <w:rFonts w:ascii="Tahoma" w:hAnsi="Tahoma" w:cs="Tahoma"/>
        </w:rPr>
      </w:pPr>
      <w:r w:rsidRPr="00152E97">
        <w:rPr>
          <w:rFonts w:ascii="Tahoma" w:hAnsi="Tahoma" w:cs="Tahoma"/>
          <w:b/>
        </w:rPr>
        <w:t xml:space="preserve">Next Meeting: </w:t>
      </w:r>
      <w:r w:rsidR="00A856C9">
        <w:rPr>
          <w:rFonts w:ascii="Tahoma" w:hAnsi="Tahoma" w:cs="Tahoma"/>
        </w:rPr>
        <w:t>TBD</w:t>
      </w:r>
    </w:p>
    <w:sectPr w:rsidR="00937F71" w:rsidRPr="00152E9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0F286" w14:textId="77777777" w:rsidR="004E3D4B" w:rsidRDefault="004E3D4B" w:rsidP="00205A3D">
      <w:r>
        <w:separator/>
      </w:r>
    </w:p>
  </w:endnote>
  <w:endnote w:type="continuationSeparator" w:id="0">
    <w:p w14:paraId="1A4249A3" w14:textId="77777777" w:rsidR="004E3D4B" w:rsidRDefault="004E3D4B" w:rsidP="00205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049833"/>
      <w:docPartObj>
        <w:docPartGallery w:val="Page Numbers (Bottom of Page)"/>
        <w:docPartUnique/>
      </w:docPartObj>
    </w:sdtPr>
    <w:sdtEndPr>
      <w:rPr>
        <w:noProof/>
      </w:rPr>
    </w:sdtEndPr>
    <w:sdtContent>
      <w:p w14:paraId="7A124651" w14:textId="3FFB0E2A" w:rsidR="00B366A9" w:rsidRDefault="00B366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BB583B" w14:textId="77777777" w:rsidR="00205A3D" w:rsidRDefault="00205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00954" w14:textId="77777777" w:rsidR="004E3D4B" w:rsidRDefault="004E3D4B" w:rsidP="00205A3D">
      <w:r>
        <w:separator/>
      </w:r>
    </w:p>
  </w:footnote>
  <w:footnote w:type="continuationSeparator" w:id="0">
    <w:p w14:paraId="682E1050" w14:textId="77777777" w:rsidR="004E3D4B" w:rsidRDefault="004E3D4B" w:rsidP="00205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37E40"/>
    <w:multiLevelType w:val="hybridMultilevel"/>
    <w:tmpl w:val="3E7EC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9F4037"/>
    <w:multiLevelType w:val="hybridMultilevel"/>
    <w:tmpl w:val="79CAB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517984">
    <w:abstractNumId w:val="1"/>
  </w:num>
  <w:num w:numId="2" w16cid:durableId="115706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936"/>
    <w:rsid w:val="00000088"/>
    <w:rsid w:val="0000170A"/>
    <w:rsid w:val="00013243"/>
    <w:rsid w:val="00013AE2"/>
    <w:rsid w:val="00014C18"/>
    <w:rsid w:val="00015C02"/>
    <w:rsid w:val="00022F8B"/>
    <w:rsid w:val="000268F5"/>
    <w:rsid w:val="0002690A"/>
    <w:rsid w:val="00030E88"/>
    <w:rsid w:val="00031019"/>
    <w:rsid w:val="0003242F"/>
    <w:rsid w:val="000327C3"/>
    <w:rsid w:val="00037167"/>
    <w:rsid w:val="0004217A"/>
    <w:rsid w:val="00047677"/>
    <w:rsid w:val="000478F4"/>
    <w:rsid w:val="00047FFA"/>
    <w:rsid w:val="000500B5"/>
    <w:rsid w:val="00052EAC"/>
    <w:rsid w:val="00054FDA"/>
    <w:rsid w:val="0005549F"/>
    <w:rsid w:val="00056DC3"/>
    <w:rsid w:val="0005706A"/>
    <w:rsid w:val="0006597E"/>
    <w:rsid w:val="00065CE5"/>
    <w:rsid w:val="0006790D"/>
    <w:rsid w:val="00072840"/>
    <w:rsid w:val="00077113"/>
    <w:rsid w:val="00081929"/>
    <w:rsid w:val="00083048"/>
    <w:rsid w:val="000838D2"/>
    <w:rsid w:val="00084627"/>
    <w:rsid w:val="00084768"/>
    <w:rsid w:val="0008675A"/>
    <w:rsid w:val="00086A5E"/>
    <w:rsid w:val="00086FFF"/>
    <w:rsid w:val="000870A2"/>
    <w:rsid w:val="000933D7"/>
    <w:rsid w:val="000949B7"/>
    <w:rsid w:val="00094A9C"/>
    <w:rsid w:val="00095584"/>
    <w:rsid w:val="000A2002"/>
    <w:rsid w:val="000A3234"/>
    <w:rsid w:val="000A57CD"/>
    <w:rsid w:val="000A6F00"/>
    <w:rsid w:val="000B075A"/>
    <w:rsid w:val="000B149A"/>
    <w:rsid w:val="000B3485"/>
    <w:rsid w:val="000B42AB"/>
    <w:rsid w:val="000B46CC"/>
    <w:rsid w:val="000B480C"/>
    <w:rsid w:val="000B504E"/>
    <w:rsid w:val="000B5EEC"/>
    <w:rsid w:val="000B6256"/>
    <w:rsid w:val="000C02B6"/>
    <w:rsid w:val="000C1E4F"/>
    <w:rsid w:val="000C2044"/>
    <w:rsid w:val="000C3CDD"/>
    <w:rsid w:val="000C551E"/>
    <w:rsid w:val="000D0420"/>
    <w:rsid w:val="000D12C8"/>
    <w:rsid w:val="000D1810"/>
    <w:rsid w:val="000D5F53"/>
    <w:rsid w:val="000E3F83"/>
    <w:rsid w:val="000E4CF2"/>
    <w:rsid w:val="000F0FEA"/>
    <w:rsid w:val="000F2CFC"/>
    <w:rsid w:val="000F39D6"/>
    <w:rsid w:val="000F4D94"/>
    <w:rsid w:val="000F53E9"/>
    <w:rsid w:val="00101AF8"/>
    <w:rsid w:val="00103645"/>
    <w:rsid w:val="0010600C"/>
    <w:rsid w:val="001109F2"/>
    <w:rsid w:val="001146B9"/>
    <w:rsid w:val="001160D1"/>
    <w:rsid w:val="0011643E"/>
    <w:rsid w:val="0011707A"/>
    <w:rsid w:val="00122D0B"/>
    <w:rsid w:val="001248C7"/>
    <w:rsid w:val="00124CC1"/>
    <w:rsid w:val="00127EBF"/>
    <w:rsid w:val="00130DF3"/>
    <w:rsid w:val="00130E0E"/>
    <w:rsid w:val="00135A39"/>
    <w:rsid w:val="001360D3"/>
    <w:rsid w:val="0014091B"/>
    <w:rsid w:val="00141DC8"/>
    <w:rsid w:val="00142968"/>
    <w:rsid w:val="001457EC"/>
    <w:rsid w:val="00146AA5"/>
    <w:rsid w:val="00152E97"/>
    <w:rsid w:val="00153BF5"/>
    <w:rsid w:val="00160218"/>
    <w:rsid w:val="00162532"/>
    <w:rsid w:val="0016598D"/>
    <w:rsid w:val="00171FF0"/>
    <w:rsid w:val="001730AB"/>
    <w:rsid w:val="00176624"/>
    <w:rsid w:val="00177FFA"/>
    <w:rsid w:val="00180D45"/>
    <w:rsid w:val="001827F0"/>
    <w:rsid w:val="00184A63"/>
    <w:rsid w:val="00184FDA"/>
    <w:rsid w:val="00187782"/>
    <w:rsid w:val="0019164C"/>
    <w:rsid w:val="00191DF9"/>
    <w:rsid w:val="00192DDA"/>
    <w:rsid w:val="0019443C"/>
    <w:rsid w:val="0019589B"/>
    <w:rsid w:val="00196AED"/>
    <w:rsid w:val="001A13C1"/>
    <w:rsid w:val="001A378B"/>
    <w:rsid w:val="001A462E"/>
    <w:rsid w:val="001A55B3"/>
    <w:rsid w:val="001A5A64"/>
    <w:rsid w:val="001B01D5"/>
    <w:rsid w:val="001B0678"/>
    <w:rsid w:val="001B5CE3"/>
    <w:rsid w:val="001B6B55"/>
    <w:rsid w:val="001C3E46"/>
    <w:rsid w:val="001D0226"/>
    <w:rsid w:val="001D4B74"/>
    <w:rsid w:val="001D512F"/>
    <w:rsid w:val="001E0E5C"/>
    <w:rsid w:val="001E22A5"/>
    <w:rsid w:val="001E2869"/>
    <w:rsid w:val="001E4395"/>
    <w:rsid w:val="001F2137"/>
    <w:rsid w:val="001F3AD5"/>
    <w:rsid w:val="001F41B4"/>
    <w:rsid w:val="001F75D2"/>
    <w:rsid w:val="002014F8"/>
    <w:rsid w:val="00201DBF"/>
    <w:rsid w:val="0020227F"/>
    <w:rsid w:val="00205775"/>
    <w:rsid w:val="00205A3D"/>
    <w:rsid w:val="0021022B"/>
    <w:rsid w:val="002133B8"/>
    <w:rsid w:val="00214951"/>
    <w:rsid w:val="00214D12"/>
    <w:rsid w:val="00215106"/>
    <w:rsid w:val="00215431"/>
    <w:rsid w:val="00215C45"/>
    <w:rsid w:val="0022060F"/>
    <w:rsid w:val="00223866"/>
    <w:rsid w:val="00227D99"/>
    <w:rsid w:val="00231014"/>
    <w:rsid w:val="00235973"/>
    <w:rsid w:val="00236F2A"/>
    <w:rsid w:val="00237DEB"/>
    <w:rsid w:val="0024005F"/>
    <w:rsid w:val="002445C0"/>
    <w:rsid w:val="00245D70"/>
    <w:rsid w:val="00252119"/>
    <w:rsid w:val="00253A66"/>
    <w:rsid w:val="00270965"/>
    <w:rsid w:val="00271207"/>
    <w:rsid w:val="002728BD"/>
    <w:rsid w:val="002742BD"/>
    <w:rsid w:val="00274390"/>
    <w:rsid w:val="00276AB0"/>
    <w:rsid w:val="0028088C"/>
    <w:rsid w:val="00281112"/>
    <w:rsid w:val="002823D6"/>
    <w:rsid w:val="00282795"/>
    <w:rsid w:val="00284EAD"/>
    <w:rsid w:val="00295161"/>
    <w:rsid w:val="00295A41"/>
    <w:rsid w:val="002A0203"/>
    <w:rsid w:val="002A6A08"/>
    <w:rsid w:val="002A7C58"/>
    <w:rsid w:val="002B29CD"/>
    <w:rsid w:val="002B5808"/>
    <w:rsid w:val="002B67DF"/>
    <w:rsid w:val="002B69AC"/>
    <w:rsid w:val="002C0D22"/>
    <w:rsid w:val="002C2F3E"/>
    <w:rsid w:val="002C3120"/>
    <w:rsid w:val="002D1A1D"/>
    <w:rsid w:val="002D1FD1"/>
    <w:rsid w:val="002D354A"/>
    <w:rsid w:val="002D781E"/>
    <w:rsid w:val="002E023B"/>
    <w:rsid w:val="002E060D"/>
    <w:rsid w:val="002E1604"/>
    <w:rsid w:val="002E45C7"/>
    <w:rsid w:val="002E4C91"/>
    <w:rsid w:val="002E4F4D"/>
    <w:rsid w:val="002E7435"/>
    <w:rsid w:val="002F1883"/>
    <w:rsid w:val="002F2337"/>
    <w:rsid w:val="002F2BAD"/>
    <w:rsid w:val="002F56F0"/>
    <w:rsid w:val="002F7A22"/>
    <w:rsid w:val="003010BF"/>
    <w:rsid w:val="0030519F"/>
    <w:rsid w:val="00305230"/>
    <w:rsid w:val="00305258"/>
    <w:rsid w:val="00305883"/>
    <w:rsid w:val="00310644"/>
    <w:rsid w:val="003252D5"/>
    <w:rsid w:val="003312DD"/>
    <w:rsid w:val="00333B68"/>
    <w:rsid w:val="0033446E"/>
    <w:rsid w:val="003418E3"/>
    <w:rsid w:val="0034242C"/>
    <w:rsid w:val="003438A7"/>
    <w:rsid w:val="00344ED0"/>
    <w:rsid w:val="003478EF"/>
    <w:rsid w:val="00350E17"/>
    <w:rsid w:val="00354282"/>
    <w:rsid w:val="003543EF"/>
    <w:rsid w:val="00355BD9"/>
    <w:rsid w:val="003561A1"/>
    <w:rsid w:val="0035661B"/>
    <w:rsid w:val="00356B17"/>
    <w:rsid w:val="00357E7D"/>
    <w:rsid w:val="00364C07"/>
    <w:rsid w:val="00366880"/>
    <w:rsid w:val="00370056"/>
    <w:rsid w:val="00370466"/>
    <w:rsid w:val="0037184C"/>
    <w:rsid w:val="003721DB"/>
    <w:rsid w:val="00375114"/>
    <w:rsid w:val="00381355"/>
    <w:rsid w:val="0038156F"/>
    <w:rsid w:val="00381F3B"/>
    <w:rsid w:val="00384B9E"/>
    <w:rsid w:val="00387891"/>
    <w:rsid w:val="00387BED"/>
    <w:rsid w:val="0039302E"/>
    <w:rsid w:val="00394EBC"/>
    <w:rsid w:val="003958DC"/>
    <w:rsid w:val="00396C7A"/>
    <w:rsid w:val="00396C8E"/>
    <w:rsid w:val="003A23E4"/>
    <w:rsid w:val="003A6940"/>
    <w:rsid w:val="003A6BCD"/>
    <w:rsid w:val="003A7769"/>
    <w:rsid w:val="003A7D08"/>
    <w:rsid w:val="003B4316"/>
    <w:rsid w:val="003B6F71"/>
    <w:rsid w:val="003C16DB"/>
    <w:rsid w:val="003C2E72"/>
    <w:rsid w:val="003C31EB"/>
    <w:rsid w:val="003C3DEE"/>
    <w:rsid w:val="003C7606"/>
    <w:rsid w:val="003D07F6"/>
    <w:rsid w:val="003D1DBB"/>
    <w:rsid w:val="003D3369"/>
    <w:rsid w:val="003D47E2"/>
    <w:rsid w:val="003D4F83"/>
    <w:rsid w:val="003D5EAF"/>
    <w:rsid w:val="003D6879"/>
    <w:rsid w:val="003D69F2"/>
    <w:rsid w:val="003D735A"/>
    <w:rsid w:val="003E2C60"/>
    <w:rsid w:val="003E3E81"/>
    <w:rsid w:val="003E4A88"/>
    <w:rsid w:val="003E5FB2"/>
    <w:rsid w:val="003E659B"/>
    <w:rsid w:val="003F6607"/>
    <w:rsid w:val="003F688E"/>
    <w:rsid w:val="003F7616"/>
    <w:rsid w:val="003F7DB2"/>
    <w:rsid w:val="004006E6"/>
    <w:rsid w:val="0040375B"/>
    <w:rsid w:val="00405D69"/>
    <w:rsid w:val="00405ECA"/>
    <w:rsid w:val="004142DC"/>
    <w:rsid w:val="00423775"/>
    <w:rsid w:val="00423E73"/>
    <w:rsid w:val="00424716"/>
    <w:rsid w:val="00424889"/>
    <w:rsid w:val="0042762D"/>
    <w:rsid w:val="00427BA3"/>
    <w:rsid w:val="00431787"/>
    <w:rsid w:val="00434AB2"/>
    <w:rsid w:val="00435A50"/>
    <w:rsid w:val="00436472"/>
    <w:rsid w:val="00437588"/>
    <w:rsid w:val="004402D2"/>
    <w:rsid w:val="004410CF"/>
    <w:rsid w:val="0044248D"/>
    <w:rsid w:val="00444CA6"/>
    <w:rsid w:val="00447875"/>
    <w:rsid w:val="0045211C"/>
    <w:rsid w:val="00452395"/>
    <w:rsid w:val="004549A9"/>
    <w:rsid w:val="00457E3F"/>
    <w:rsid w:val="00461385"/>
    <w:rsid w:val="004620EF"/>
    <w:rsid w:val="004650BC"/>
    <w:rsid w:val="00467671"/>
    <w:rsid w:val="0046799C"/>
    <w:rsid w:val="00470C73"/>
    <w:rsid w:val="00471159"/>
    <w:rsid w:val="00471494"/>
    <w:rsid w:val="00474970"/>
    <w:rsid w:val="00474AA9"/>
    <w:rsid w:val="00474E91"/>
    <w:rsid w:val="00481529"/>
    <w:rsid w:val="00482412"/>
    <w:rsid w:val="0048393C"/>
    <w:rsid w:val="00484244"/>
    <w:rsid w:val="00484271"/>
    <w:rsid w:val="00484DBE"/>
    <w:rsid w:val="004859AB"/>
    <w:rsid w:val="00486D44"/>
    <w:rsid w:val="0049387A"/>
    <w:rsid w:val="004A2227"/>
    <w:rsid w:val="004A3675"/>
    <w:rsid w:val="004A456F"/>
    <w:rsid w:val="004A6091"/>
    <w:rsid w:val="004A66E6"/>
    <w:rsid w:val="004A6ED2"/>
    <w:rsid w:val="004A6FDB"/>
    <w:rsid w:val="004B1297"/>
    <w:rsid w:val="004B27D9"/>
    <w:rsid w:val="004C0DDB"/>
    <w:rsid w:val="004C1DE8"/>
    <w:rsid w:val="004C251F"/>
    <w:rsid w:val="004C31E2"/>
    <w:rsid w:val="004C5D0C"/>
    <w:rsid w:val="004C656C"/>
    <w:rsid w:val="004C766E"/>
    <w:rsid w:val="004C796B"/>
    <w:rsid w:val="004D13EC"/>
    <w:rsid w:val="004D2535"/>
    <w:rsid w:val="004D3B6A"/>
    <w:rsid w:val="004D3FA6"/>
    <w:rsid w:val="004D573A"/>
    <w:rsid w:val="004D5AC0"/>
    <w:rsid w:val="004D78F9"/>
    <w:rsid w:val="004E1CD1"/>
    <w:rsid w:val="004E2029"/>
    <w:rsid w:val="004E3D4B"/>
    <w:rsid w:val="004F082C"/>
    <w:rsid w:val="004F4346"/>
    <w:rsid w:val="004F538C"/>
    <w:rsid w:val="004F655E"/>
    <w:rsid w:val="00501DD5"/>
    <w:rsid w:val="0050219A"/>
    <w:rsid w:val="00502F9B"/>
    <w:rsid w:val="00503CAE"/>
    <w:rsid w:val="00505F9C"/>
    <w:rsid w:val="00513278"/>
    <w:rsid w:val="005144B9"/>
    <w:rsid w:val="00514B93"/>
    <w:rsid w:val="00515379"/>
    <w:rsid w:val="0052129E"/>
    <w:rsid w:val="00521A69"/>
    <w:rsid w:val="00522FB2"/>
    <w:rsid w:val="00525B2F"/>
    <w:rsid w:val="005263BC"/>
    <w:rsid w:val="00531530"/>
    <w:rsid w:val="0053177D"/>
    <w:rsid w:val="00531F1A"/>
    <w:rsid w:val="005322B6"/>
    <w:rsid w:val="00535EED"/>
    <w:rsid w:val="00535F4E"/>
    <w:rsid w:val="005362A2"/>
    <w:rsid w:val="0053795A"/>
    <w:rsid w:val="00544938"/>
    <w:rsid w:val="00546D04"/>
    <w:rsid w:val="00547938"/>
    <w:rsid w:val="0055091A"/>
    <w:rsid w:val="00552AAB"/>
    <w:rsid w:val="00552AEF"/>
    <w:rsid w:val="005557E2"/>
    <w:rsid w:val="00557B36"/>
    <w:rsid w:val="0056174A"/>
    <w:rsid w:val="00563D89"/>
    <w:rsid w:val="00564953"/>
    <w:rsid w:val="00565315"/>
    <w:rsid w:val="005653F6"/>
    <w:rsid w:val="00565D8E"/>
    <w:rsid w:val="00566E2F"/>
    <w:rsid w:val="00567DE4"/>
    <w:rsid w:val="005725F3"/>
    <w:rsid w:val="00575CAB"/>
    <w:rsid w:val="00577184"/>
    <w:rsid w:val="005800DA"/>
    <w:rsid w:val="0058017E"/>
    <w:rsid w:val="00582A40"/>
    <w:rsid w:val="00582F07"/>
    <w:rsid w:val="005834D4"/>
    <w:rsid w:val="005838F3"/>
    <w:rsid w:val="00584871"/>
    <w:rsid w:val="00587631"/>
    <w:rsid w:val="005961F5"/>
    <w:rsid w:val="00596695"/>
    <w:rsid w:val="005978CE"/>
    <w:rsid w:val="00597D7F"/>
    <w:rsid w:val="005A0134"/>
    <w:rsid w:val="005A1F51"/>
    <w:rsid w:val="005A2090"/>
    <w:rsid w:val="005A5BE4"/>
    <w:rsid w:val="005A692B"/>
    <w:rsid w:val="005B028A"/>
    <w:rsid w:val="005B063A"/>
    <w:rsid w:val="005B1737"/>
    <w:rsid w:val="005B5881"/>
    <w:rsid w:val="005C014D"/>
    <w:rsid w:val="005C0C24"/>
    <w:rsid w:val="005C207F"/>
    <w:rsid w:val="005C5730"/>
    <w:rsid w:val="005C5A8A"/>
    <w:rsid w:val="005C74E1"/>
    <w:rsid w:val="005D184B"/>
    <w:rsid w:val="005D535E"/>
    <w:rsid w:val="005D661B"/>
    <w:rsid w:val="005E0FE4"/>
    <w:rsid w:val="005E1E2F"/>
    <w:rsid w:val="005E38B6"/>
    <w:rsid w:val="005E55B5"/>
    <w:rsid w:val="005F10EB"/>
    <w:rsid w:val="005F54C9"/>
    <w:rsid w:val="005F5E74"/>
    <w:rsid w:val="005F699E"/>
    <w:rsid w:val="00600C92"/>
    <w:rsid w:val="0060119B"/>
    <w:rsid w:val="00605214"/>
    <w:rsid w:val="00605589"/>
    <w:rsid w:val="006055AF"/>
    <w:rsid w:val="00606240"/>
    <w:rsid w:val="00606A02"/>
    <w:rsid w:val="006115BB"/>
    <w:rsid w:val="00612AF1"/>
    <w:rsid w:val="00614FB9"/>
    <w:rsid w:val="006166FB"/>
    <w:rsid w:val="00622286"/>
    <w:rsid w:val="006224AB"/>
    <w:rsid w:val="00624285"/>
    <w:rsid w:val="006246F3"/>
    <w:rsid w:val="00624D57"/>
    <w:rsid w:val="00626084"/>
    <w:rsid w:val="00626AA1"/>
    <w:rsid w:val="00631A81"/>
    <w:rsid w:val="00635674"/>
    <w:rsid w:val="00635C26"/>
    <w:rsid w:val="00636D0E"/>
    <w:rsid w:val="006406A9"/>
    <w:rsid w:val="00640CF0"/>
    <w:rsid w:val="00641524"/>
    <w:rsid w:val="00642157"/>
    <w:rsid w:val="00644735"/>
    <w:rsid w:val="0064490E"/>
    <w:rsid w:val="00645051"/>
    <w:rsid w:val="00645E7B"/>
    <w:rsid w:val="006472AB"/>
    <w:rsid w:val="006513B6"/>
    <w:rsid w:val="00652FA7"/>
    <w:rsid w:val="00655E64"/>
    <w:rsid w:val="0065698D"/>
    <w:rsid w:val="0066074D"/>
    <w:rsid w:val="00660C06"/>
    <w:rsid w:val="006629DA"/>
    <w:rsid w:val="006666CE"/>
    <w:rsid w:val="00666BB3"/>
    <w:rsid w:val="00666EFB"/>
    <w:rsid w:val="006715A0"/>
    <w:rsid w:val="00675C1E"/>
    <w:rsid w:val="00676BF6"/>
    <w:rsid w:val="00677B78"/>
    <w:rsid w:val="00681203"/>
    <w:rsid w:val="00684169"/>
    <w:rsid w:val="00684B4A"/>
    <w:rsid w:val="006869D6"/>
    <w:rsid w:val="006904FB"/>
    <w:rsid w:val="00691A45"/>
    <w:rsid w:val="006922AC"/>
    <w:rsid w:val="00692DFE"/>
    <w:rsid w:val="00695544"/>
    <w:rsid w:val="00696797"/>
    <w:rsid w:val="00697DCE"/>
    <w:rsid w:val="006A2B7F"/>
    <w:rsid w:val="006A3198"/>
    <w:rsid w:val="006A3760"/>
    <w:rsid w:val="006A4834"/>
    <w:rsid w:val="006A7084"/>
    <w:rsid w:val="006A7A5D"/>
    <w:rsid w:val="006B240E"/>
    <w:rsid w:val="006B2D3F"/>
    <w:rsid w:val="006B316B"/>
    <w:rsid w:val="006B3E32"/>
    <w:rsid w:val="006B48B6"/>
    <w:rsid w:val="006B6E7E"/>
    <w:rsid w:val="006C00C4"/>
    <w:rsid w:val="006C025E"/>
    <w:rsid w:val="006C0E1C"/>
    <w:rsid w:val="006C1136"/>
    <w:rsid w:val="006D09E5"/>
    <w:rsid w:val="006D23B9"/>
    <w:rsid w:val="006D3571"/>
    <w:rsid w:val="006D4972"/>
    <w:rsid w:val="006D6108"/>
    <w:rsid w:val="006D7C45"/>
    <w:rsid w:val="006E04F0"/>
    <w:rsid w:val="006E0A4D"/>
    <w:rsid w:val="006E30E1"/>
    <w:rsid w:val="006E5542"/>
    <w:rsid w:val="006E5A2D"/>
    <w:rsid w:val="006F3055"/>
    <w:rsid w:val="006F328D"/>
    <w:rsid w:val="006F4924"/>
    <w:rsid w:val="006F665C"/>
    <w:rsid w:val="007018AF"/>
    <w:rsid w:val="00702FB8"/>
    <w:rsid w:val="00704AC1"/>
    <w:rsid w:val="00705F4A"/>
    <w:rsid w:val="00707962"/>
    <w:rsid w:val="00707B62"/>
    <w:rsid w:val="00707FD3"/>
    <w:rsid w:val="00713E8A"/>
    <w:rsid w:val="00716420"/>
    <w:rsid w:val="007177E3"/>
    <w:rsid w:val="00720789"/>
    <w:rsid w:val="00724930"/>
    <w:rsid w:val="00724E04"/>
    <w:rsid w:val="00726108"/>
    <w:rsid w:val="0072663D"/>
    <w:rsid w:val="007271AC"/>
    <w:rsid w:val="00727BE5"/>
    <w:rsid w:val="0073109C"/>
    <w:rsid w:val="0073164C"/>
    <w:rsid w:val="0073194F"/>
    <w:rsid w:val="007347A9"/>
    <w:rsid w:val="007353CB"/>
    <w:rsid w:val="00735C64"/>
    <w:rsid w:val="00736B3B"/>
    <w:rsid w:val="00737EB1"/>
    <w:rsid w:val="00740DED"/>
    <w:rsid w:val="007412BC"/>
    <w:rsid w:val="00741F9F"/>
    <w:rsid w:val="00742D5E"/>
    <w:rsid w:val="00743984"/>
    <w:rsid w:val="00744E4C"/>
    <w:rsid w:val="00745833"/>
    <w:rsid w:val="00745D9F"/>
    <w:rsid w:val="007470A8"/>
    <w:rsid w:val="00750F9C"/>
    <w:rsid w:val="00752657"/>
    <w:rsid w:val="00753101"/>
    <w:rsid w:val="00753AE2"/>
    <w:rsid w:val="007602B0"/>
    <w:rsid w:val="0076437C"/>
    <w:rsid w:val="00765732"/>
    <w:rsid w:val="0076661E"/>
    <w:rsid w:val="00771B0C"/>
    <w:rsid w:val="00772725"/>
    <w:rsid w:val="00774748"/>
    <w:rsid w:val="00780686"/>
    <w:rsid w:val="00785290"/>
    <w:rsid w:val="00785D54"/>
    <w:rsid w:val="0079128D"/>
    <w:rsid w:val="0079373F"/>
    <w:rsid w:val="0079640C"/>
    <w:rsid w:val="007A0589"/>
    <w:rsid w:val="007A22E5"/>
    <w:rsid w:val="007A342E"/>
    <w:rsid w:val="007A3FF7"/>
    <w:rsid w:val="007A4B86"/>
    <w:rsid w:val="007A70EF"/>
    <w:rsid w:val="007B0161"/>
    <w:rsid w:val="007B1448"/>
    <w:rsid w:val="007B23B8"/>
    <w:rsid w:val="007B2DF7"/>
    <w:rsid w:val="007B49CC"/>
    <w:rsid w:val="007B55FC"/>
    <w:rsid w:val="007B5B07"/>
    <w:rsid w:val="007C0158"/>
    <w:rsid w:val="007C1F5F"/>
    <w:rsid w:val="007C3DF9"/>
    <w:rsid w:val="007D0A0A"/>
    <w:rsid w:val="007D1AF3"/>
    <w:rsid w:val="007D3734"/>
    <w:rsid w:val="007D7507"/>
    <w:rsid w:val="007E0C06"/>
    <w:rsid w:val="007E3E54"/>
    <w:rsid w:val="007E508A"/>
    <w:rsid w:val="007E6C96"/>
    <w:rsid w:val="007F0B80"/>
    <w:rsid w:val="007F4E7C"/>
    <w:rsid w:val="007F5770"/>
    <w:rsid w:val="007F5B5D"/>
    <w:rsid w:val="00802C7B"/>
    <w:rsid w:val="0080467D"/>
    <w:rsid w:val="0080554A"/>
    <w:rsid w:val="00812964"/>
    <w:rsid w:val="00821A34"/>
    <w:rsid w:val="008268A8"/>
    <w:rsid w:val="00830A9A"/>
    <w:rsid w:val="0083447A"/>
    <w:rsid w:val="00834A37"/>
    <w:rsid w:val="008357B5"/>
    <w:rsid w:val="00836EB8"/>
    <w:rsid w:val="00842598"/>
    <w:rsid w:val="0084502F"/>
    <w:rsid w:val="008462F0"/>
    <w:rsid w:val="0084728D"/>
    <w:rsid w:val="00852722"/>
    <w:rsid w:val="00853F93"/>
    <w:rsid w:val="00857A7C"/>
    <w:rsid w:val="00860F34"/>
    <w:rsid w:val="00862020"/>
    <w:rsid w:val="008628E6"/>
    <w:rsid w:val="008645B8"/>
    <w:rsid w:val="0087035D"/>
    <w:rsid w:val="0087311C"/>
    <w:rsid w:val="00880E16"/>
    <w:rsid w:val="0089185A"/>
    <w:rsid w:val="00894978"/>
    <w:rsid w:val="00896B08"/>
    <w:rsid w:val="008975AE"/>
    <w:rsid w:val="008A06C5"/>
    <w:rsid w:val="008A174A"/>
    <w:rsid w:val="008A6BC9"/>
    <w:rsid w:val="008A6D69"/>
    <w:rsid w:val="008B17C7"/>
    <w:rsid w:val="008B3B32"/>
    <w:rsid w:val="008B7A4B"/>
    <w:rsid w:val="008C0726"/>
    <w:rsid w:val="008C0DD0"/>
    <w:rsid w:val="008C2395"/>
    <w:rsid w:val="008C410C"/>
    <w:rsid w:val="008C4AC4"/>
    <w:rsid w:val="008C7C29"/>
    <w:rsid w:val="008D0DE0"/>
    <w:rsid w:val="008D21FA"/>
    <w:rsid w:val="008D21FB"/>
    <w:rsid w:val="008D272A"/>
    <w:rsid w:val="008D5890"/>
    <w:rsid w:val="008D7D69"/>
    <w:rsid w:val="008E142D"/>
    <w:rsid w:val="008E3304"/>
    <w:rsid w:val="008E3337"/>
    <w:rsid w:val="008E6959"/>
    <w:rsid w:val="008E723D"/>
    <w:rsid w:val="008F1595"/>
    <w:rsid w:val="008F2F4C"/>
    <w:rsid w:val="008F46FD"/>
    <w:rsid w:val="008F4F49"/>
    <w:rsid w:val="009016C3"/>
    <w:rsid w:val="009027B7"/>
    <w:rsid w:val="0090392F"/>
    <w:rsid w:val="00903B59"/>
    <w:rsid w:val="00903CAE"/>
    <w:rsid w:val="0090427D"/>
    <w:rsid w:val="009066B2"/>
    <w:rsid w:val="00907F5E"/>
    <w:rsid w:val="00913610"/>
    <w:rsid w:val="00916665"/>
    <w:rsid w:val="00921474"/>
    <w:rsid w:val="009243C8"/>
    <w:rsid w:val="0092663A"/>
    <w:rsid w:val="00932557"/>
    <w:rsid w:val="00937F71"/>
    <w:rsid w:val="00941283"/>
    <w:rsid w:val="0094248F"/>
    <w:rsid w:val="009438C8"/>
    <w:rsid w:val="00946868"/>
    <w:rsid w:val="0094785F"/>
    <w:rsid w:val="00951630"/>
    <w:rsid w:val="00951932"/>
    <w:rsid w:val="00952410"/>
    <w:rsid w:val="00953EEB"/>
    <w:rsid w:val="00955625"/>
    <w:rsid w:val="00960BCC"/>
    <w:rsid w:val="0096105B"/>
    <w:rsid w:val="00972FA7"/>
    <w:rsid w:val="00976256"/>
    <w:rsid w:val="00977628"/>
    <w:rsid w:val="009776E0"/>
    <w:rsid w:val="00980EDF"/>
    <w:rsid w:val="00981495"/>
    <w:rsid w:val="00983D74"/>
    <w:rsid w:val="009863F6"/>
    <w:rsid w:val="00987070"/>
    <w:rsid w:val="00991BD0"/>
    <w:rsid w:val="00993550"/>
    <w:rsid w:val="00995CC5"/>
    <w:rsid w:val="00996500"/>
    <w:rsid w:val="0099653D"/>
    <w:rsid w:val="00996D4F"/>
    <w:rsid w:val="009A016C"/>
    <w:rsid w:val="009A2EC5"/>
    <w:rsid w:val="009A38DD"/>
    <w:rsid w:val="009A51D6"/>
    <w:rsid w:val="009A59C5"/>
    <w:rsid w:val="009A59D1"/>
    <w:rsid w:val="009A5DBF"/>
    <w:rsid w:val="009A6DCE"/>
    <w:rsid w:val="009B0F80"/>
    <w:rsid w:val="009B11E7"/>
    <w:rsid w:val="009B1FBD"/>
    <w:rsid w:val="009B25BB"/>
    <w:rsid w:val="009B29F5"/>
    <w:rsid w:val="009B5A54"/>
    <w:rsid w:val="009C30B9"/>
    <w:rsid w:val="009C4449"/>
    <w:rsid w:val="009C4D88"/>
    <w:rsid w:val="009C4FB8"/>
    <w:rsid w:val="009D0199"/>
    <w:rsid w:val="009D0216"/>
    <w:rsid w:val="009D35EE"/>
    <w:rsid w:val="009D452D"/>
    <w:rsid w:val="009D48ED"/>
    <w:rsid w:val="009D7E64"/>
    <w:rsid w:val="009E33D2"/>
    <w:rsid w:val="009E3A42"/>
    <w:rsid w:val="009E5044"/>
    <w:rsid w:val="009E596A"/>
    <w:rsid w:val="009F5378"/>
    <w:rsid w:val="00A02EB3"/>
    <w:rsid w:val="00A038A4"/>
    <w:rsid w:val="00A04B14"/>
    <w:rsid w:val="00A10339"/>
    <w:rsid w:val="00A11D49"/>
    <w:rsid w:val="00A14C9C"/>
    <w:rsid w:val="00A1553F"/>
    <w:rsid w:val="00A162E6"/>
    <w:rsid w:val="00A2146C"/>
    <w:rsid w:val="00A335D2"/>
    <w:rsid w:val="00A34215"/>
    <w:rsid w:val="00A404DD"/>
    <w:rsid w:val="00A43791"/>
    <w:rsid w:val="00A437E0"/>
    <w:rsid w:val="00A44DD4"/>
    <w:rsid w:val="00A50B28"/>
    <w:rsid w:val="00A51874"/>
    <w:rsid w:val="00A570EA"/>
    <w:rsid w:val="00A62055"/>
    <w:rsid w:val="00A667E3"/>
    <w:rsid w:val="00A669E5"/>
    <w:rsid w:val="00A75312"/>
    <w:rsid w:val="00A76410"/>
    <w:rsid w:val="00A76E5F"/>
    <w:rsid w:val="00A84FB2"/>
    <w:rsid w:val="00A856C9"/>
    <w:rsid w:val="00A906D5"/>
    <w:rsid w:val="00A9374D"/>
    <w:rsid w:val="00A96CC1"/>
    <w:rsid w:val="00AA08A1"/>
    <w:rsid w:val="00AA2786"/>
    <w:rsid w:val="00AA6D19"/>
    <w:rsid w:val="00AB23EA"/>
    <w:rsid w:val="00AB296D"/>
    <w:rsid w:val="00AB2B25"/>
    <w:rsid w:val="00AB2D01"/>
    <w:rsid w:val="00AB3752"/>
    <w:rsid w:val="00AB3A4C"/>
    <w:rsid w:val="00AC2630"/>
    <w:rsid w:val="00AC2AAB"/>
    <w:rsid w:val="00AC4629"/>
    <w:rsid w:val="00AC65E7"/>
    <w:rsid w:val="00AD0E98"/>
    <w:rsid w:val="00AD1517"/>
    <w:rsid w:val="00AD16BF"/>
    <w:rsid w:val="00AD29EF"/>
    <w:rsid w:val="00AD2ED5"/>
    <w:rsid w:val="00AD4B04"/>
    <w:rsid w:val="00AE195F"/>
    <w:rsid w:val="00AE2380"/>
    <w:rsid w:val="00AE2505"/>
    <w:rsid w:val="00AE4253"/>
    <w:rsid w:val="00AE7314"/>
    <w:rsid w:val="00AF22FD"/>
    <w:rsid w:val="00AF2549"/>
    <w:rsid w:val="00AF287F"/>
    <w:rsid w:val="00AF40AE"/>
    <w:rsid w:val="00AF6C82"/>
    <w:rsid w:val="00AF78B1"/>
    <w:rsid w:val="00B02C12"/>
    <w:rsid w:val="00B02F84"/>
    <w:rsid w:val="00B045E3"/>
    <w:rsid w:val="00B06EF0"/>
    <w:rsid w:val="00B10911"/>
    <w:rsid w:val="00B15CEF"/>
    <w:rsid w:val="00B16B1C"/>
    <w:rsid w:val="00B16DD7"/>
    <w:rsid w:val="00B23B39"/>
    <w:rsid w:val="00B24FCE"/>
    <w:rsid w:val="00B25DAA"/>
    <w:rsid w:val="00B267A7"/>
    <w:rsid w:val="00B27A94"/>
    <w:rsid w:val="00B30A96"/>
    <w:rsid w:val="00B34A3F"/>
    <w:rsid w:val="00B366A9"/>
    <w:rsid w:val="00B4184A"/>
    <w:rsid w:val="00B44868"/>
    <w:rsid w:val="00B5151C"/>
    <w:rsid w:val="00B522DC"/>
    <w:rsid w:val="00B53599"/>
    <w:rsid w:val="00B53C68"/>
    <w:rsid w:val="00B54423"/>
    <w:rsid w:val="00B5472D"/>
    <w:rsid w:val="00B60807"/>
    <w:rsid w:val="00B617EC"/>
    <w:rsid w:val="00B63479"/>
    <w:rsid w:val="00B63B27"/>
    <w:rsid w:val="00B6452A"/>
    <w:rsid w:val="00B64CE7"/>
    <w:rsid w:val="00B67001"/>
    <w:rsid w:val="00B70619"/>
    <w:rsid w:val="00B71693"/>
    <w:rsid w:val="00B767A3"/>
    <w:rsid w:val="00B874EF"/>
    <w:rsid w:val="00B87B47"/>
    <w:rsid w:val="00B91F80"/>
    <w:rsid w:val="00B9303C"/>
    <w:rsid w:val="00B95DF1"/>
    <w:rsid w:val="00B961DF"/>
    <w:rsid w:val="00B964CE"/>
    <w:rsid w:val="00BA4156"/>
    <w:rsid w:val="00BA59AB"/>
    <w:rsid w:val="00BB0399"/>
    <w:rsid w:val="00BB0A0E"/>
    <w:rsid w:val="00BB38ED"/>
    <w:rsid w:val="00BB5977"/>
    <w:rsid w:val="00BB5EE3"/>
    <w:rsid w:val="00BB7993"/>
    <w:rsid w:val="00BC0054"/>
    <w:rsid w:val="00BC3637"/>
    <w:rsid w:val="00BC4F3B"/>
    <w:rsid w:val="00BD0F1C"/>
    <w:rsid w:val="00BD26B3"/>
    <w:rsid w:val="00BD36CD"/>
    <w:rsid w:val="00BD527B"/>
    <w:rsid w:val="00BD6EAD"/>
    <w:rsid w:val="00BE4851"/>
    <w:rsid w:val="00BE6C5E"/>
    <w:rsid w:val="00BE7E23"/>
    <w:rsid w:val="00BF0F86"/>
    <w:rsid w:val="00BF3060"/>
    <w:rsid w:val="00C00BD2"/>
    <w:rsid w:val="00C037FF"/>
    <w:rsid w:val="00C0453A"/>
    <w:rsid w:val="00C07FA6"/>
    <w:rsid w:val="00C11442"/>
    <w:rsid w:val="00C12129"/>
    <w:rsid w:val="00C12FF5"/>
    <w:rsid w:val="00C16567"/>
    <w:rsid w:val="00C26329"/>
    <w:rsid w:val="00C32300"/>
    <w:rsid w:val="00C32D1E"/>
    <w:rsid w:val="00C36894"/>
    <w:rsid w:val="00C44AE3"/>
    <w:rsid w:val="00C467B9"/>
    <w:rsid w:val="00C53F82"/>
    <w:rsid w:val="00C547F2"/>
    <w:rsid w:val="00C55024"/>
    <w:rsid w:val="00C606FF"/>
    <w:rsid w:val="00C609D7"/>
    <w:rsid w:val="00C67646"/>
    <w:rsid w:val="00C7332C"/>
    <w:rsid w:val="00C76F76"/>
    <w:rsid w:val="00C8044F"/>
    <w:rsid w:val="00C804F1"/>
    <w:rsid w:val="00C80B56"/>
    <w:rsid w:val="00C80B73"/>
    <w:rsid w:val="00C82EAD"/>
    <w:rsid w:val="00C928F4"/>
    <w:rsid w:val="00C939C7"/>
    <w:rsid w:val="00CA0017"/>
    <w:rsid w:val="00CA32DB"/>
    <w:rsid w:val="00CB0A5F"/>
    <w:rsid w:val="00CB1499"/>
    <w:rsid w:val="00CB3CE1"/>
    <w:rsid w:val="00CB6582"/>
    <w:rsid w:val="00CB794A"/>
    <w:rsid w:val="00CC0A2D"/>
    <w:rsid w:val="00CC1CBE"/>
    <w:rsid w:val="00CC2711"/>
    <w:rsid w:val="00CC3AD6"/>
    <w:rsid w:val="00CD0606"/>
    <w:rsid w:val="00CD0A76"/>
    <w:rsid w:val="00CD0DCD"/>
    <w:rsid w:val="00CD17F4"/>
    <w:rsid w:val="00CD4D82"/>
    <w:rsid w:val="00CE10A2"/>
    <w:rsid w:val="00CE15B4"/>
    <w:rsid w:val="00CE2792"/>
    <w:rsid w:val="00CE2974"/>
    <w:rsid w:val="00CE2AEC"/>
    <w:rsid w:val="00CE3206"/>
    <w:rsid w:val="00CE7A57"/>
    <w:rsid w:val="00CF062B"/>
    <w:rsid w:val="00CF128E"/>
    <w:rsid w:val="00CF306E"/>
    <w:rsid w:val="00CF3885"/>
    <w:rsid w:val="00CF3B4A"/>
    <w:rsid w:val="00CF4263"/>
    <w:rsid w:val="00D014B3"/>
    <w:rsid w:val="00D02B4A"/>
    <w:rsid w:val="00D04841"/>
    <w:rsid w:val="00D052FE"/>
    <w:rsid w:val="00D07777"/>
    <w:rsid w:val="00D07D04"/>
    <w:rsid w:val="00D10447"/>
    <w:rsid w:val="00D13B51"/>
    <w:rsid w:val="00D167D0"/>
    <w:rsid w:val="00D170AC"/>
    <w:rsid w:val="00D17283"/>
    <w:rsid w:val="00D239EE"/>
    <w:rsid w:val="00D24CBF"/>
    <w:rsid w:val="00D34135"/>
    <w:rsid w:val="00D34E09"/>
    <w:rsid w:val="00D367D5"/>
    <w:rsid w:val="00D40589"/>
    <w:rsid w:val="00D41BE2"/>
    <w:rsid w:val="00D44232"/>
    <w:rsid w:val="00D4488D"/>
    <w:rsid w:val="00D51129"/>
    <w:rsid w:val="00D52A28"/>
    <w:rsid w:val="00D52ACD"/>
    <w:rsid w:val="00D55090"/>
    <w:rsid w:val="00D551A1"/>
    <w:rsid w:val="00D5611F"/>
    <w:rsid w:val="00D57290"/>
    <w:rsid w:val="00D5752A"/>
    <w:rsid w:val="00D575C5"/>
    <w:rsid w:val="00D57E6B"/>
    <w:rsid w:val="00D629A5"/>
    <w:rsid w:val="00D639E0"/>
    <w:rsid w:val="00D65CE7"/>
    <w:rsid w:val="00D6729D"/>
    <w:rsid w:val="00D677ED"/>
    <w:rsid w:val="00D67CCC"/>
    <w:rsid w:val="00D70213"/>
    <w:rsid w:val="00D723E5"/>
    <w:rsid w:val="00D73108"/>
    <w:rsid w:val="00D731A5"/>
    <w:rsid w:val="00D733D4"/>
    <w:rsid w:val="00D772CB"/>
    <w:rsid w:val="00D801C1"/>
    <w:rsid w:val="00D80475"/>
    <w:rsid w:val="00D814B4"/>
    <w:rsid w:val="00D83B08"/>
    <w:rsid w:val="00D85122"/>
    <w:rsid w:val="00D86792"/>
    <w:rsid w:val="00D8753D"/>
    <w:rsid w:val="00D9207A"/>
    <w:rsid w:val="00D921C2"/>
    <w:rsid w:val="00D93138"/>
    <w:rsid w:val="00D93177"/>
    <w:rsid w:val="00D96032"/>
    <w:rsid w:val="00D96F47"/>
    <w:rsid w:val="00D97327"/>
    <w:rsid w:val="00DA5CDC"/>
    <w:rsid w:val="00DA6E0A"/>
    <w:rsid w:val="00DA77EF"/>
    <w:rsid w:val="00DA7EC5"/>
    <w:rsid w:val="00DB164B"/>
    <w:rsid w:val="00DB2ACF"/>
    <w:rsid w:val="00DB6E22"/>
    <w:rsid w:val="00DB7360"/>
    <w:rsid w:val="00DC0545"/>
    <w:rsid w:val="00DC13D5"/>
    <w:rsid w:val="00DC19EF"/>
    <w:rsid w:val="00DC314E"/>
    <w:rsid w:val="00DC39B8"/>
    <w:rsid w:val="00DC5455"/>
    <w:rsid w:val="00DC6F34"/>
    <w:rsid w:val="00DC6FAB"/>
    <w:rsid w:val="00DC706D"/>
    <w:rsid w:val="00DD257D"/>
    <w:rsid w:val="00DD3CDA"/>
    <w:rsid w:val="00DD3F26"/>
    <w:rsid w:val="00DD5CCA"/>
    <w:rsid w:val="00DD5DDE"/>
    <w:rsid w:val="00DD66F1"/>
    <w:rsid w:val="00DD6764"/>
    <w:rsid w:val="00DE2AB5"/>
    <w:rsid w:val="00DE5DF6"/>
    <w:rsid w:val="00DE7E91"/>
    <w:rsid w:val="00DE7F99"/>
    <w:rsid w:val="00DF0841"/>
    <w:rsid w:val="00DF198F"/>
    <w:rsid w:val="00DF2A3D"/>
    <w:rsid w:val="00DF5936"/>
    <w:rsid w:val="00E0171E"/>
    <w:rsid w:val="00E06CE1"/>
    <w:rsid w:val="00E104C7"/>
    <w:rsid w:val="00E16686"/>
    <w:rsid w:val="00E20E8A"/>
    <w:rsid w:val="00E269D5"/>
    <w:rsid w:val="00E27C20"/>
    <w:rsid w:val="00E31509"/>
    <w:rsid w:val="00E316BE"/>
    <w:rsid w:val="00E33649"/>
    <w:rsid w:val="00E33837"/>
    <w:rsid w:val="00E33B46"/>
    <w:rsid w:val="00E34B83"/>
    <w:rsid w:val="00E35266"/>
    <w:rsid w:val="00E35620"/>
    <w:rsid w:val="00E35893"/>
    <w:rsid w:val="00E369D0"/>
    <w:rsid w:val="00E36E32"/>
    <w:rsid w:val="00E36FDA"/>
    <w:rsid w:val="00E42200"/>
    <w:rsid w:val="00E42B17"/>
    <w:rsid w:val="00E4625B"/>
    <w:rsid w:val="00E50D0A"/>
    <w:rsid w:val="00E529CE"/>
    <w:rsid w:val="00E5312E"/>
    <w:rsid w:val="00E57162"/>
    <w:rsid w:val="00E57E81"/>
    <w:rsid w:val="00E61509"/>
    <w:rsid w:val="00E62C7B"/>
    <w:rsid w:val="00E638CE"/>
    <w:rsid w:val="00E76333"/>
    <w:rsid w:val="00E77904"/>
    <w:rsid w:val="00E8115F"/>
    <w:rsid w:val="00E85CDC"/>
    <w:rsid w:val="00E86897"/>
    <w:rsid w:val="00E90C2B"/>
    <w:rsid w:val="00E924A0"/>
    <w:rsid w:val="00E93E23"/>
    <w:rsid w:val="00E93F6C"/>
    <w:rsid w:val="00E9601B"/>
    <w:rsid w:val="00EA2F53"/>
    <w:rsid w:val="00EA575C"/>
    <w:rsid w:val="00EA70D4"/>
    <w:rsid w:val="00EA7D27"/>
    <w:rsid w:val="00EA7FF1"/>
    <w:rsid w:val="00EB03CD"/>
    <w:rsid w:val="00EB09D1"/>
    <w:rsid w:val="00EB2D17"/>
    <w:rsid w:val="00EB4921"/>
    <w:rsid w:val="00EB53E4"/>
    <w:rsid w:val="00EC0DD9"/>
    <w:rsid w:val="00EC1CFC"/>
    <w:rsid w:val="00EC1D8E"/>
    <w:rsid w:val="00EC2B17"/>
    <w:rsid w:val="00EC33D4"/>
    <w:rsid w:val="00EC3CAA"/>
    <w:rsid w:val="00EC5DDD"/>
    <w:rsid w:val="00EC7791"/>
    <w:rsid w:val="00EC7B15"/>
    <w:rsid w:val="00ED5627"/>
    <w:rsid w:val="00ED761D"/>
    <w:rsid w:val="00ED771F"/>
    <w:rsid w:val="00EE0F0A"/>
    <w:rsid w:val="00EE1480"/>
    <w:rsid w:val="00EE2C73"/>
    <w:rsid w:val="00EE34A8"/>
    <w:rsid w:val="00EE4EE5"/>
    <w:rsid w:val="00EE6095"/>
    <w:rsid w:val="00EE6E54"/>
    <w:rsid w:val="00EF15EA"/>
    <w:rsid w:val="00EF27F2"/>
    <w:rsid w:val="00EF6692"/>
    <w:rsid w:val="00EF78B7"/>
    <w:rsid w:val="00F02EE3"/>
    <w:rsid w:val="00F03C50"/>
    <w:rsid w:val="00F03D08"/>
    <w:rsid w:val="00F07CCA"/>
    <w:rsid w:val="00F10330"/>
    <w:rsid w:val="00F11680"/>
    <w:rsid w:val="00F11707"/>
    <w:rsid w:val="00F12864"/>
    <w:rsid w:val="00F16201"/>
    <w:rsid w:val="00F25399"/>
    <w:rsid w:val="00F30691"/>
    <w:rsid w:val="00F359A1"/>
    <w:rsid w:val="00F35DF4"/>
    <w:rsid w:val="00F35EFB"/>
    <w:rsid w:val="00F4425E"/>
    <w:rsid w:val="00F44BB5"/>
    <w:rsid w:val="00F50E7D"/>
    <w:rsid w:val="00F51210"/>
    <w:rsid w:val="00F51557"/>
    <w:rsid w:val="00F5353B"/>
    <w:rsid w:val="00F54B4F"/>
    <w:rsid w:val="00F57186"/>
    <w:rsid w:val="00F61EA9"/>
    <w:rsid w:val="00F62678"/>
    <w:rsid w:val="00F62F40"/>
    <w:rsid w:val="00F654B5"/>
    <w:rsid w:val="00F66328"/>
    <w:rsid w:val="00F66879"/>
    <w:rsid w:val="00F66A3A"/>
    <w:rsid w:val="00F66AB6"/>
    <w:rsid w:val="00F7001A"/>
    <w:rsid w:val="00F739A8"/>
    <w:rsid w:val="00F73E7C"/>
    <w:rsid w:val="00F74537"/>
    <w:rsid w:val="00F750E7"/>
    <w:rsid w:val="00F76C32"/>
    <w:rsid w:val="00F806E0"/>
    <w:rsid w:val="00F8083C"/>
    <w:rsid w:val="00F829E7"/>
    <w:rsid w:val="00F83008"/>
    <w:rsid w:val="00F9077D"/>
    <w:rsid w:val="00F9291B"/>
    <w:rsid w:val="00F96D95"/>
    <w:rsid w:val="00F97808"/>
    <w:rsid w:val="00F97F71"/>
    <w:rsid w:val="00FA17C5"/>
    <w:rsid w:val="00FA2232"/>
    <w:rsid w:val="00FA63F1"/>
    <w:rsid w:val="00FB1395"/>
    <w:rsid w:val="00FB1DE4"/>
    <w:rsid w:val="00FB2205"/>
    <w:rsid w:val="00FB2FDF"/>
    <w:rsid w:val="00FB5115"/>
    <w:rsid w:val="00FB5478"/>
    <w:rsid w:val="00FC0C2A"/>
    <w:rsid w:val="00FC7E69"/>
    <w:rsid w:val="00FD0E78"/>
    <w:rsid w:val="00FD1BE0"/>
    <w:rsid w:val="00FD4EB4"/>
    <w:rsid w:val="00FD73C0"/>
    <w:rsid w:val="00FE018C"/>
    <w:rsid w:val="00FE0A8C"/>
    <w:rsid w:val="00FE2B39"/>
    <w:rsid w:val="00FE4BB0"/>
    <w:rsid w:val="00FE632F"/>
    <w:rsid w:val="00FE6427"/>
    <w:rsid w:val="00FE6ACD"/>
    <w:rsid w:val="00FE6DA9"/>
    <w:rsid w:val="00FE7675"/>
    <w:rsid w:val="00FF07EF"/>
    <w:rsid w:val="00FF5462"/>
    <w:rsid w:val="00FF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D598C"/>
  <w15:chartTrackingRefBased/>
  <w15:docId w15:val="{C8E2E599-7E35-46F4-A4A0-3EFD673A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93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DF5936"/>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936"/>
    <w:rPr>
      <w:rFonts w:ascii="Times New Roman" w:eastAsia="Times New Roman" w:hAnsi="Times New Roman" w:cs="Times New Roman"/>
      <w:sz w:val="24"/>
      <w:szCs w:val="20"/>
      <w:u w:val="single"/>
    </w:rPr>
  </w:style>
  <w:style w:type="paragraph" w:styleId="Title">
    <w:name w:val="Title"/>
    <w:basedOn w:val="Normal"/>
    <w:link w:val="TitleChar"/>
    <w:qFormat/>
    <w:rsid w:val="00DF5936"/>
    <w:pPr>
      <w:jc w:val="center"/>
    </w:pPr>
    <w:rPr>
      <w:sz w:val="36"/>
    </w:rPr>
  </w:style>
  <w:style w:type="character" w:customStyle="1" w:styleId="TitleChar">
    <w:name w:val="Title Char"/>
    <w:basedOn w:val="DefaultParagraphFont"/>
    <w:link w:val="Title"/>
    <w:rsid w:val="00DF5936"/>
    <w:rPr>
      <w:rFonts w:ascii="Times New Roman" w:eastAsia="Times New Roman" w:hAnsi="Times New Roman" w:cs="Times New Roman"/>
      <w:sz w:val="36"/>
      <w:szCs w:val="20"/>
    </w:rPr>
  </w:style>
  <w:style w:type="paragraph" w:styleId="BalloonText">
    <w:name w:val="Balloon Text"/>
    <w:basedOn w:val="Normal"/>
    <w:link w:val="BalloonTextChar"/>
    <w:uiPriority w:val="99"/>
    <w:semiHidden/>
    <w:unhideWhenUsed/>
    <w:rsid w:val="00C8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B56"/>
    <w:rPr>
      <w:rFonts w:ascii="Segoe UI" w:eastAsia="Times New Roman" w:hAnsi="Segoe UI" w:cs="Segoe UI"/>
      <w:sz w:val="18"/>
      <w:szCs w:val="18"/>
    </w:rPr>
  </w:style>
  <w:style w:type="paragraph" w:styleId="Revision">
    <w:name w:val="Revision"/>
    <w:hidden/>
    <w:uiPriority w:val="99"/>
    <w:semiHidden/>
    <w:rsid w:val="00BB0399"/>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2A0203"/>
    <w:rPr>
      <w:sz w:val="16"/>
      <w:szCs w:val="16"/>
    </w:rPr>
  </w:style>
  <w:style w:type="paragraph" w:styleId="CommentText">
    <w:name w:val="annotation text"/>
    <w:basedOn w:val="Normal"/>
    <w:link w:val="CommentTextChar"/>
    <w:uiPriority w:val="99"/>
    <w:semiHidden/>
    <w:unhideWhenUsed/>
    <w:rsid w:val="002A0203"/>
    <w:rPr>
      <w:sz w:val="20"/>
    </w:rPr>
  </w:style>
  <w:style w:type="character" w:customStyle="1" w:styleId="CommentTextChar">
    <w:name w:val="Comment Text Char"/>
    <w:basedOn w:val="DefaultParagraphFont"/>
    <w:link w:val="CommentText"/>
    <w:uiPriority w:val="99"/>
    <w:semiHidden/>
    <w:rsid w:val="002A02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0203"/>
    <w:rPr>
      <w:b/>
      <w:bCs/>
    </w:rPr>
  </w:style>
  <w:style w:type="character" w:customStyle="1" w:styleId="CommentSubjectChar">
    <w:name w:val="Comment Subject Char"/>
    <w:basedOn w:val="CommentTextChar"/>
    <w:link w:val="CommentSubject"/>
    <w:uiPriority w:val="99"/>
    <w:semiHidden/>
    <w:rsid w:val="002A0203"/>
    <w:rPr>
      <w:rFonts w:ascii="Times New Roman" w:eastAsia="Times New Roman" w:hAnsi="Times New Roman" w:cs="Times New Roman"/>
      <w:b/>
      <w:bCs/>
      <w:sz w:val="20"/>
      <w:szCs w:val="20"/>
    </w:rPr>
  </w:style>
  <w:style w:type="paragraph" w:styleId="ListParagraph">
    <w:name w:val="List Paragraph"/>
    <w:basedOn w:val="Normal"/>
    <w:uiPriority w:val="34"/>
    <w:qFormat/>
    <w:rsid w:val="004F655E"/>
    <w:pPr>
      <w:spacing w:after="200" w:line="276" w:lineRule="auto"/>
      <w:ind w:left="720"/>
    </w:pPr>
    <w:rPr>
      <w:rFonts w:ascii="Calibri" w:hAnsi="Calibri"/>
      <w:sz w:val="22"/>
      <w:szCs w:val="22"/>
    </w:rPr>
  </w:style>
  <w:style w:type="paragraph" w:styleId="Header">
    <w:name w:val="header"/>
    <w:basedOn w:val="Normal"/>
    <w:link w:val="HeaderChar"/>
    <w:uiPriority w:val="99"/>
    <w:unhideWhenUsed/>
    <w:rsid w:val="00205A3D"/>
    <w:pPr>
      <w:tabs>
        <w:tab w:val="center" w:pos="4680"/>
        <w:tab w:val="right" w:pos="9360"/>
      </w:tabs>
    </w:pPr>
  </w:style>
  <w:style w:type="character" w:customStyle="1" w:styleId="HeaderChar">
    <w:name w:val="Header Char"/>
    <w:basedOn w:val="DefaultParagraphFont"/>
    <w:link w:val="Header"/>
    <w:uiPriority w:val="99"/>
    <w:rsid w:val="00205A3D"/>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05A3D"/>
    <w:pPr>
      <w:tabs>
        <w:tab w:val="center" w:pos="4680"/>
        <w:tab w:val="right" w:pos="9360"/>
      </w:tabs>
    </w:pPr>
  </w:style>
  <w:style w:type="character" w:customStyle="1" w:styleId="FooterChar">
    <w:name w:val="Footer Char"/>
    <w:basedOn w:val="DefaultParagraphFont"/>
    <w:link w:val="Footer"/>
    <w:uiPriority w:val="99"/>
    <w:rsid w:val="00205A3D"/>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E3337"/>
    <w:rPr>
      <w:color w:val="0563C1" w:themeColor="hyperlink"/>
      <w:u w:val="single"/>
    </w:rPr>
  </w:style>
  <w:style w:type="character" w:styleId="UnresolvedMention">
    <w:name w:val="Unresolved Mention"/>
    <w:basedOn w:val="DefaultParagraphFont"/>
    <w:uiPriority w:val="99"/>
    <w:semiHidden/>
    <w:unhideWhenUsed/>
    <w:rsid w:val="008E3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1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Kayla</dc:creator>
  <cp:keywords/>
  <dc:description/>
  <cp:lastModifiedBy>Collins, Kayla</cp:lastModifiedBy>
  <cp:revision>10</cp:revision>
  <cp:lastPrinted>2025-04-24T19:42:00Z</cp:lastPrinted>
  <dcterms:created xsi:type="dcterms:W3CDTF">2026-04-28T12:55:00Z</dcterms:created>
  <dcterms:modified xsi:type="dcterms:W3CDTF">2026-04-28T13:31:00Z</dcterms:modified>
</cp:coreProperties>
</file>